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9"/>
        <w:gridCol w:w="1553"/>
        <w:gridCol w:w="2835"/>
        <w:gridCol w:w="1774"/>
        <w:gridCol w:w="1721"/>
        <w:gridCol w:w="2387"/>
        <w:gridCol w:w="2228"/>
        <w:gridCol w:w="1234"/>
      </w:tblGrid>
      <w:tr w:rsidR="006A3D73" w:rsidRPr="006A3D73" w14:paraId="55EBCF5A" w14:textId="77777777" w:rsidTr="006A3D73">
        <w:trPr>
          <w:trHeight w:val="816"/>
        </w:trPr>
        <w:tc>
          <w:tcPr>
            <w:tcW w:w="189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DFC7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A"/>
                <w14:ligatures w14:val="none"/>
              </w:rPr>
              <w:t>SEPTIEMBRE</w:t>
            </w:r>
          </w:p>
        </w:tc>
      </w:tr>
      <w:tr w:rsidR="006A3D73" w:rsidRPr="006A3D73" w14:paraId="5DD1AA72" w14:textId="77777777" w:rsidTr="007F61CD">
        <w:trPr>
          <w:trHeight w:val="133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934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Nombre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CDA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Cargo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743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Destino-País-Ciudad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ADA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Participación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148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Fecha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DEA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Regreso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5AB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Pasaje Aéreo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88CA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 Viático  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8D4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Informe </w:t>
            </w:r>
          </w:p>
        </w:tc>
      </w:tr>
      <w:tr w:rsidR="006A3D73" w:rsidRPr="006A3D73" w14:paraId="79775343" w14:textId="77777777" w:rsidTr="007F61CD">
        <w:trPr>
          <w:trHeight w:val="9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D1B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Samuel Echeona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844A" w14:textId="1543B0A6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Asesor del Despacho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Superior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D091" w14:textId="597AAA01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China,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Shanghái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1A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Huawei Connect 2024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728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16 de septiembre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F4A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septiembre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2A7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Huawei Technologies Co.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Ltd</w:t>
            </w:r>
            <w:proofErr w:type="spellEnd"/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427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Huawei Technologies Co.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Ltd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C4C4" w14:textId="059BDFAD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0CDFB0F1" w14:textId="77777777" w:rsidTr="007F61CD">
        <w:trPr>
          <w:trHeight w:val="9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3D2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Eduardo amado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FF46" w14:textId="06342748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 de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Informática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EEE0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0E64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1ED2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27F2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3799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A367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707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631CAA46" w14:textId="77777777" w:rsidTr="007F61CD">
        <w:trPr>
          <w:trHeight w:val="9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B3C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Elsa Arenas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321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Miembro titular de la Comisión Técnica de Crónicas y Cáncer 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0FC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E4B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participativo para la elaboración del programa Regional de Educación Continua sobre Enfermedades Renal Crónica no Tradicional (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ERCnt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).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37F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16 de septiembre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0DA4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19 de septiembre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8E1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9F3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C38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3F71A58C" w14:textId="77777777" w:rsidTr="007F61CD">
        <w:trPr>
          <w:trHeight w:val="8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262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Carolina Jurado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A77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Coordinadora Suplente de la Unidad Nacional de Docencia e Investigación del Despacho Superior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7A3E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84D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667F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F9CA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AAB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7996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19D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684DBE70" w14:textId="77777777" w:rsidTr="007F61CD">
        <w:trPr>
          <w:trHeight w:val="10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B9F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Elsa Arenas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EA0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del Dpto. de Enfermedades No Transmisibles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FC9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C04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Participar en las reuniones, talleres y la Jornada Científica en el marco del 75 Aniversario del Instituto de Nutrición de Centro América y Panama (INCAP).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A5E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10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676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14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EE7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de Nutrición de Centro América y Panama (INCAP)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D952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de Nutrición de Centro América y Panama (INCAP)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33B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37FAA53F" w14:textId="77777777" w:rsidTr="007F61CD">
        <w:trPr>
          <w:trHeight w:val="10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FB44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Lcda.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Glizmarluck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Checa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606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Suplente para el Grupo Técnico Especializado de Promoción de la Salud (GTEPS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7AB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Nicaragua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2E1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para la elaboración de Lineamiento Regionales para impulsar la promoción de la salud con enfoque de salud en todas las políticas.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4AD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02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264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06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1CA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4A2EC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73F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15532CEE" w14:textId="77777777" w:rsidTr="007F61CD">
        <w:trPr>
          <w:trHeight w:val="8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2258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bookmarkStart w:id="0" w:name="RANGE!A139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Pedro Contreras</w:t>
            </w:r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468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bookmarkStart w:id="1" w:name="RANGE!B139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Subdirector General de Salud de la Población </w:t>
            </w:r>
            <w:bookmarkEnd w:id="1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544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FA3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LX Reunión del Consejo Consultivo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E25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10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7BF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13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AF9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de Nutrición Centroamericano y Panamá (INCAP)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3F27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de Nutrición Centroamericano y Panamá (INCAP)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A03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408EC644" w14:textId="77777777" w:rsidTr="007F61CD">
        <w:trPr>
          <w:trHeight w:val="8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519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Jaime Velez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0C3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Convenio de Estocolmo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707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Ecuador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B6C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Taller Regional de América Latina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E9A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02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8C9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06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F7D6" w14:textId="3A61B325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La Secretaria </w:t>
            </w:r>
            <w:r w:rsidR="007F61CD"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del Fondo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para el Medio Ambiente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Mundial (GEF por sus siglas en ingles)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8A022" w14:textId="31E2C958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 xml:space="preserve">La Secretaria </w:t>
            </w:r>
            <w:r w:rsidR="007F61CD"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del Fondo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para el Medio Ambiente Mundial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(GEF por sus siglas en ingles)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3EE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SI</w:t>
            </w:r>
          </w:p>
        </w:tc>
      </w:tr>
      <w:tr w:rsidR="006A3D73" w:rsidRPr="006A3D73" w14:paraId="3FFA3A0C" w14:textId="77777777" w:rsidTr="007F61CD">
        <w:trPr>
          <w:trHeight w:val="1337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F31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Dagoberto R. Vega P.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E79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Direccion de Recursos Humanos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1EF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CF84" w14:textId="0FC11A82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Taller para el fortalecimiento de Recursos Humanos en Salud de Centroamérica y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República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Dominicana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BB3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22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0D8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729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Secretaria Ejecutiva del Consejo Ejecutivo de Ministros de Salud de Centroamérica y República Dominicana (SE-COMISCA)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064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Secretaria Ejecutiva del Consejo Ejecutivo de </w:t>
            </w:r>
            <w:proofErr w:type="gram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Ministros</w:t>
            </w:r>
            <w:proofErr w:type="gram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Salud de Centroamérica y República Dominicana (SE-COMISCA)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3E7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5F861D9C" w14:textId="77777777" w:rsidTr="007F61CD">
        <w:trPr>
          <w:trHeight w:val="8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A2C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Dra. Tania Blanco Lopez 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332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 del Dpto. de Control de Vectores de la Direccion General de Salud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873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Colombia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129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hibrido Regional de Malaria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99C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septiembre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30F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27 de septiembre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C90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 / Organización Mundial de la Salud (OMS).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D69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 / Organización Mundial de la Salud (OMS).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EA5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1E35B6EB" w14:textId="77777777" w:rsidTr="007F61CD">
        <w:trPr>
          <w:trHeight w:val="12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D10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Jackeline Aizpurúa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B2F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Comunicación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3A0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La Antigua, Guatemala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C9A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de participación para la elaboración del programa de Educación Comunitaria sobre Enfermedad Renal Crónica no tradicional (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ERCnt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).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1B9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septiembre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70B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septiembre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79D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(FES-AECID).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9074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(FES-AECID).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E92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0111604C" w14:textId="77777777" w:rsidTr="007F61CD">
        <w:trPr>
          <w:trHeight w:val="12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713F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Fernando Boyd Galindo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AB5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Ministro de Salud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EC1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El Salvador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4DD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Misión oficial con S. E. José, Ramon Icaza Clement, </w:t>
            </w:r>
            <w:proofErr w:type="gram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Ministros</w:t>
            </w:r>
            <w:proofErr w:type="gram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 Asuntos del Canal de Panamá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597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septiembre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302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13 de septiembre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2C2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Organización Panamericana de la Salud (OPS)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40D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Organización Panamericana de la Salud (OPS)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56E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70A58300" w14:textId="77777777" w:rsidTr="007F61CD">
        <w:trPr>
          <w:trHeight w:val="12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7FEE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Ana Gabriela De Gracia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CB3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Asesora del Despacho Superior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DB48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104D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4E30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56C9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449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6FEE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BD9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38CFD020" w14:textId="77777777" w:rsidTr="007F61CD">
        <w:trPr>
          <w:trHeight w:val="1872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90D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Lourdes Garcia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22B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Depto. de Epidemiologia de la Direccion General de Salud Pública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3FB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Guatemala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022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Ejercicio Subregional de Capacitación en 7-1-7 (Revisión temprana posterior a la acción) en el marco de Monitoreo y Evaluación del Reglamento Sanitario Internacional (2005) para los países de Centroamérica y República Dominicana.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CA3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09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97D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C50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(OPS)/Organización Mundial de la Salud (OMS)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B68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(OPS)/Organización Mundial de la Salud (OMS)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C93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723D4A08" w14:textId="77777777" w:rsidTr="007F61CD">
        <w:trPr>
          <w:trHeight w:val="8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207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Dr. Cesar Cuero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0C1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Director de la Organización Panameña de Trasplante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90E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Perú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862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de la Red-Consejo Iberoamericano de Donación y trasplante (RCIDT).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468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septiembre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AA7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septiembre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A57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 / Organización Mundial de la Salud (OMS)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09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 (OPS) / Organización Mundial de la Salud (OMS)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C51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77746DE0" w14:textId="77777777" w:rsidTr="007F61CD">
        <w:trPr>
          <w:trHeight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16D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Maria Fernanda de Mendoza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C20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Programa de saneamiento de Panamá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0F1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República Dominicana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8D9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Intercambio de Experiencias y Capacitación en Diseño de Sistemas de Tratamiento de Aguas Residuales, Incluyendo Aspectos de Economía Circular y Reusó, de Aguas y Lodos.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C87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septiembre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C18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29 de septiembre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A15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el Programa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Akual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y fondos del FOCARDD-APS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963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Cubierto por el Programa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Akual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y fondos del FOCARDD-APS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AA3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61FFD80D" w14:textId="77777777" w:rsidTr="007F61CD">
        <w:trPr>
          <w:trHeight w:val="10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1F6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Arq. 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Nereyda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Mock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F4D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Subdirectora de DISAPAS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5D1D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D636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A3B2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B87B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383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DD8F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997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6A3D73" w:rsidRPr="006A3D73" w14:paraId="11C6F75A" w14:textId="77777777" w:rsidTr="007F61CD">
        <w:trPr>
          <w:trHeight w:val="15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58C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Sonia Giselle Trujillo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371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 de la Sección de Niñez y Adolescencia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606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República Dominicana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A929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Regional sobre prevención del embarazo adolescente.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5DE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08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BF0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640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Organización Panamericana de la Salud/Organización Mundial de la Salud (OPS/OMS).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F69E7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Organización Panamericana de la Salud/Organización Mundial de la Salud (OPS/OMS). 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C06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2398F406" w14:textId="77777777" w:rsidTr="007F61CD">
        <w:trPr>
          <w:trHeight w:val="1337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F98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Enelida Guerra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AFD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del Depto. de Técnicas para la Promoción de la Salud de DIPROSA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196D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La Antigua, Guatemala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5A7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de participación para la elaboración del programa de Educación Comunitaria sobre Enfermedad Renal Crónica no tradicional (</w:t>
            </w:r>
            <w:proofErr w:type="spellStart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ERCnt</w:t>
            </w:r>
            <w:proofErr w:type="spellEnd"/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).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685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94A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390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209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Fondo España SICA-Agencia Española de Cooperación Internacional para el Desarrollo (FES-AECID).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843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767EF000" w14:textId="77777777" w:rsidTr="007F61CD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582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Reina Roa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B9E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General de Salud Pública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6B1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Nueva York – Washington D.C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97AA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79.º periodo de sesiones de la Asamblea General de la ONU </w:t>
            </w: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br/>
              <w:t xml:space="preserve"> 61º Consejo Directivo de la Organización Panamericana de la Salud (OPS), 76ª sesión del Comité Regional de la Organización Mundial de la Salud (OMS) para las Américas. 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0D7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septiembre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EE6B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05 de octubre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1445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B/.1,500.00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732F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B/.4,400.00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0F8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40F85FCE" w14:textId="77777777" w:rsidTr="007F61CD">
        <w:trPr>
          <w:trHeight w:val="5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A20E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Teresa Moreno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A70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Asuntos Internacionales y Cooperación Técnica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47F4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E2D0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AFF9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9BC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05 de octubre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DF81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B/.1,500.00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3646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B/.4,400.00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437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006BC77C" w14:textId="77777777" w:rsidTr="007F61CD">
        <w:trPr>
          <w:trHeight w:val="70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313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Samuel Echeona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BFA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Asesor Legal del Despacho Superior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3803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B197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DA4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23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FA943" w14:textId="4AE3AF9F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02 de </w:t>
            </w:r>
            <w:r w:rsidR="007F61CD"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octubre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568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B/.1,500.00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CE47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B/.4,800.00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786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7F61CD" w:rsidRPr="006A3D73" w14:paraId="47F4886C" w14:textId="77777777" w:rsidTr="007F61CD">
        <w:trPr>
          <w:trHeight w:val="70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9F2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Fernando Boyd Galindo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D94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Ministro de Salud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7799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28EE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2388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AB6A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30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F9C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B/.1,890.00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4C29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B/.4,500.00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A4E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02E8739D" w14:textId="77777777" w:rsidTr="007F61CD">
        <w:trPr>
          <w:trHeight w:val="6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7B4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Ana Gabriela De Gracia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A5F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Asesora del Despacho Superior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9CEC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E48C" w14:textId="77777777" w:rsidR="006A3D73" w:rsidRPr="006A3D73" w:rsidRDefault="006A3D73" w:rsidP="006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AE6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21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622DF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30 de septiembre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981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B/.1,500.00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C2E81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B/.3,600.00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FDE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6A3D73" w:rsidRPr="006A3D73" w14:paraId="145D22E7" w14:textId="77777777" w:rsidTr="007F61CD">
        <w:trPr>
          <w:trHeight w:val="10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FD77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Dra. Emma Correa de Crovari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9740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Directora de Planificacion de la Salud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34A3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Washington D. C.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2882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61º Consejo Directivo de la Organización Panamericana de la Salud (OPS), 76ª sesión del Comité Regional de la Organización Mundial de la Salud (OMS) para las Américas.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CCE28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28 de septiembre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A096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05 de octubre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65BFC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B/.1,500.00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37C94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B/.2,800.00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3625" w14:textId="77777777" w:rsidR="006A3D73" w:rsidRPr="006A3D73" w:rsidRDefault="006A3D73" w:rsidP="006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6A3D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</w:tbl>
    <w:p w14:paraId="0B505AFC" w14:textId="77777777" w:rsidR="006A3D73" w:rsidRDefault="006A3D73"/>
    <w:sectPr w:rsidR="006A3D73" w:rsidSect="006A3D7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73"/>
    <w:rsid w:val="001459C6"/>
    <w:rsid w:val="006A3D73"/>
    <w:rsid w:val="007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4AE37"/>
  <w15:chartTrackingRefBased/>
  <w15:docId w15:val="{47AEB0E7-64D0-4870-BC92-BC064B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3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D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D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D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D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D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D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3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D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3D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D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D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3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8DB-151D-448E-8D2E-459DFED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2024-11-29T16:48:00Z</dcterms:created>
  <dcterms:modified xsi:type="dcterms:W3CDTF">2024-11-29T17:05:00Z</dcterms:modified>
</cp:coreProperties>
</file>