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1A9A4" w14:textId="59E45AB9" w:rsidR="00483466" w:rsidRDefault="003837D8" w:rsidP="004216E3">
      <w:pPr>
        <w:pStyle w:val="Encabezado"/>
        <w:jc w:val="center"/>
        <w:rPr>
          <w:b/>
          <w:bCs/>
          <w:color w:val="7030A0"/>
          <w:sz w:val="28"/>
          <w:szCs w:val="28"/>
        </w:rPr>
      </w:pPr>
      <w:bookmarkStart w:id="0" w:name="_Hlk14944503"/>
      <w:r w:rsidRPr="00580F51">
        <w:rPr>
          <w:b/>
          <w:bCs/>
          <w:color w:val="7030A0"/>
          <w:sz w:val="28"/>
          <w:szCs w:val="28"/>
        </w:rPr>
        <w:t xml:space="preserve">GUÍA O INDICACIONES </w:t>
      </w:r>
      <w:r>
        <w:rPr>
          <w:b/>
          <w:bCs/>
          <w:color w:val="7030A0"/>
          <w:sz w:val="28"/>
          <w:szCs w:val="28"/>
        </w:rPr>
        <w:t xml:space="preserve">PARA LA </w:t>
      </w:r>
      <w:r w:rsidR="00817239">
        <w:rPr>
          <w:b/>
          <w:bCs/>
          <w:color w:val="7030A0"/>
          <w:sz w:val="28"/>
          <w:szCs w:val="28"/>
        </w:rPr>
        <w:t>PRIMERA</w:t>
      </w:r>
      <w:r w:rsidR="00C153CC" w:rsidRPr="00C153CC">
        <w:rPr>
          <w:b/>
          <w:bCs/>
          <w:color w:val="7030A0"/>
          <w:sz w:val="28"/>
          <w:szCs w:val="28"/>
        </w:rPr>
        <w:t xml:space="preserve"> CONVOCATORIA PÚBLICA</w:t>
      </w:r>
    </w:p>
    <w:p w14:paraId="190E63DC" w14:textId="34FFE29D" w:rsidR="00C153CC" w:rsidRPr="00C153CC" w:rsidRDefault="00C153CC" w:rsidP="00483466">
      <w:pPr>
        <w:pStyle w:val="Encabezado"/>
        <w:jc w:val="center"/>
        <w:rPr>
          <w:b/>
          <w:bCs/>
          <w:color w:val="7030A0"/>
          <w:sz w:val="28"/>
          <w:szCs w:val="28"/>
        </w:rPr>
      </w:pPr>
      <w:r w:rsidRPr="00C153CC">
        <w:rPr>
          <w:b/>
          <w:bCs/>
          <w:color w:val="7030A0"/>
          <w:sz w:val="28"/>
          <w:szCs w:val="28"/>
        </w:rPr>
        <w:t>PARA EL CONCURSO</w:t>
      </w:r>
      <w:r w:rsidR="00483466">
        <w:rPr>
          <w:b/>
          <w:bCs/>
          <w:color w:val="7030A0"/>
          <w:sz w:val="28"/>
          <w:szCs w:val="28"/>
        </w:rPr>
        <w:t xml:space="preserve"> </w:t>
      </w:r>
      <w:r w:rsidRPr="00C153CC">
        <w:rPr>
          <w:b/>
          <w:bCs/>
          <w:color w:val="7030A0"/>
          <w:sz w:val="28"/>
          <w:szCs w:val="28"/>
        </w:rPr>
        <w:t>A PLAZA DE INTERNADO ODONTOLÓGICO (</w:t>
      </w:r>
      <w:r w:rsidR="00044F32" w:rsidRPr="00C153CC">
        <w:rPr>
          <w:b/>
          <w:bCs/>
          <w:color w:val="7030A0"/>
          <w:sz w:val="28"/>
          <w:szCs w:val="28"/>
        </w:rPr>
        <w:t>VIVA VOZ</w:t>
      </w:r>
      <w:r w:rsidRPr="00C153CC">
        <w:rPr>
          <w:b/>
          <w:bCs/>
          <w:color w:val="7030A0"/>
          <w:sz w:val="28"/>
          <w:szCs w:val="28"/>
        </w:rPr>
        <w:t>)</w:t>
      </w:r>
      <w:r w:rsidR="00044F32" w:rsidRPr="00C153CC">
        <w:rPr>
          <w:b/>
          <w:bCs/>
          <w:color w:val="7030A0"/>
          <w:sz w:val="28"/>
          <w:szCs w:val="28"/>
        </w:rPr>
        <w:t xml:space="preserve"> </w:t>
      </w:r>
    </w:p>
    <w:p w14:paraId="4B99C290" w14:textId="6BF53135" w:rsidR="00044F32" w:rsidRPr="00C153CC" w:rsidRDefault="00C153CC" w:rsidP="00044F32">
      <w:pPr>
        <w:pStyle w:val="Encabezado"/>
        <w:jc w:val="center"/>
        <w:rPr>
          <w:b/>
          <w:bCs/>
          <w:color w:val="7030A0"/>
          <w:sz w:val="28"/>
          <w:szCs w:val="28"/>
        </w:rPr>
      </w:pPr>
      <w:r w:rsidRPr="00C153CC">
        <w:rPr>
          <w:b/>
          <w:bCs/>
          <w:color w:val="7030A0"/>
          <w:sz w:val="28"/>
          <w:szCs w:val="28"/>
        </w:rPr>
        <w:t xml:space="preserve"> </w:t>
      </w:r>
      <w:r w:rsidR="00BA7FE4">
        <w:rPr>
          <w:b/>
          <w:bCs/>
          <w:color w:val="7030A0"/>
          <w:sz w:val="28"/>
          <w:szCs w:val="28"/>
        </w:rPr>
        <w:t>2</w:t>
      </w:r>
      <w:r w:rsidR="00817239">
        <w:rPr>
          <w:b/>
          <w:bCs/>
          <w:color w:val="7030A0"/>
          <w:sz w:val="28"/>
          <w:szCs w:val="28"/>
        </w:rPr>
        <w:t xml:space="preserve"> </w:t>
      </w:r>
      <w:r w:rsidRPr="00C153CC">
        <w:rPr>
          <w:b/>
          <w:bCs/>
          <w:color w:val="7030A0"/>
          <w:sz w:val="28"/>
          <w:szCs w:val="28"/>
        </w:rPr>
        <w:t xml:space="preserve">DE </w:t>
      </w:r>
      <w:r w:rsidR="00BA7FE4">
        <w:rPr>
          <w:b/>
          <w:bCs/>
          <w:color w:val="7030A0"/>
          <w:sz w:val="28"/>
          <w:szCs w:val="28"/>
        </w:rPr>
        <w:t>MAYO</w:t>
      </w:r>
      <w:r w:rsidR="00044F32" w:rsidRPr="00C153CC">
        <w:rPr>
          <w:b/>
          <w:bCs/>
          <w:color w:val="7030A0"/>
          <w:sz w:val="28"/>
          <w:szCs w:val="28"/>
        </w:rPr>
        <w:t xml:space="preserve"> </w:t>
      </w:r>
      <w:r w:rsidR="00BA7FE4">
        <w:rPr>
          <w:b/>
          <w:bCs/>
          <w:color w:val="7030A0"/>
          <w:sz w:val="28"/>
          <w:szCs w:val="28"/>
        </w:rPr>
        <w:t xml:space="preserve">DE </w:t>
      </w:r>
      <w:r w:rsidR="00044F32" w:rsidRPr="00C153CC">
        <w:rPr>
          <w:b/>
          <w:bCs/>
          <w:color w:val="7030A0"/>
          <w:sz w:val="28"/>
          <w:szCs w:val="28"/>
        </w:rPr>
        <w:t>202</w:t>
      </w:r>
      <w:r w:rsidR="00BA7FE4">
        <w:rPr>
          <w:b/>
          <w:bCs/>
          <w:color w:val="7030A0"/>
          <w:sz w:val="28"/>
          <w:szCs w:val="28"/>
        </w:rPr>
        <w:t>5</w:t>
      </w:r>
    </w:p>
    <w:p w14:paraId="64C9F7F6" w14:textId="77777777" w:rsidR="00044F32" w:rsidRDefault="00044F32" w:rsidP="00044F32">
      <w:pPr>
        <w:spacing w:after="0"/>
        <w:jc w:val="center"/>
        <w:rPr>
          <w:b/>
          <w:sz w:val="28"/>
          <w:szCs w:val="28"/>
          <w:u w:val="single"/>
        </w:rPr>
      </w:pPr>
    </w:p>
    <w:p w14:paraId="3D3907C7" w14:textId="77777777" w:rsidR="000B5286" w:rsidRDefault="000B5286" w:rsidP="00044F32">
      <w:pPr>
        <w:spacing w:after="0"/>
        <w:jc w:val="center"/>
        <w:rPr>
          <w:b/>
          <w:sz w:val="28"/>
          <w:szCs w:val="28"/>
          <w:u w:val="single"/>
        </w:rPr>
      </w:pPr>
    </w:p>
    <w:p w14:paraId="23A1ACDD" w14:textId="77777777" w:rsidR="00BA7FE4" w:rsidRDefault="00A51151" w:rsidP="00C153CC">
      <w:pPr>
        <w:spacing w:after="0"/>
        <w:rPr>
          <w:bCs/>
          <w:sz w:val="28"/>
          <w:szCs w:val="28"/>
        </w:rPr>
      </w:pPr>
      <w:r w:rsidRPr="00A51151">
        <w:rPr>
          <w:b/>
          <w:sz w:val="28"/>
          <w:szCs w:val="28"/>
        </w:rPr>
        <w:t xml:space="preserve">LUGAR: </w:t>
      </w:r>
      <w:r w:rsidR="00117065">
        <w:rPr>
          <w:bCs/>
          <w:sz w:val="28"/>
          <w:szCs w:val="28"/>
        </w:rPr>
        <w:t xml:space="preserve">UNIVERSIDAD </w:t>
      </w:r>
      <w:r w:rsidR="00BA7FE4">
        <w:rPr>
          <w:bCs/>
          <w:sz w:val="28"/>
          <w:szCs w:val="28"/>
        </w:rPr>
        <w:t xml:space="preserve">LATINA DE PANAMÁ </w:t>
      </w:r>
    </w:p>
    <w:p w14:paraId="5EB24AB7" w14:textId="28E2E616" w:rsidR="00A51151" w:rsidRDefault="00BA7FE4" w:rsidP="00C153CC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(Sede Tumba Muerto, Auditorio Principal, Piso 3)</w:t>
      </w:r>
    </w:p>
    <w:p w14:paraId="427E7056" w14:textId="075E81AF" w:rsidR="00A51151" w:rsidRDefault="00A51151" w:rsidP="00C153CC">
      <w:pPr>
        <w:spacing w:after="0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APERTURA DE PUERTA PRINCIPAL: </w:t>
      </w:r>
      <w:r w:rsidR="00117065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:00am</w:t>
      </w:r>
    </w:p>
    <w:p w14:paraId="17C3A1B0" w14:textId="3C4E5A62" w:rsidR="00D51AB4" w:rsidRDefault="00D51AB4" w:rsidP="00C153CC">
      <w:pPr>
        <w:spacing w:after="0"/>
        <w:rPr>
          <w:bCs/>
          <w:sz w:val="28"/>
          <w:szCs w:val="28"/>
        </w:rPr>
      </w:pPr>
      <w:r w:rsidRPr="00D51AB4">
        <w:rPr>
          <w:b/>
          <w:bCs/>
          <w:sz w:val="28"/>
          <w:szCs w:val="28"/>
        </w:rPr>
        <w:t>INICIO DE CONVOCATORIA</w:t>
      </w:r>
      <w:r w:rsidR="00BA7FE4">
        <w:rPr>
          <w:b/>
          <w:bCs/>
          <w:sz w:val="28"/>
          <w:szCs w:val="28"/>
        </w:rPr>
        <w:t xml:space="preserve"> Y CIERRE DE PUERTAS</w:t>
      </w:r>
      <w:r>
        <w:rPr>
          <w:bCs/>
          <w:sz w:val="28"/>
          <w:szCs w:val="28"/>
        </w:rPr>
        <w:t>: 9:</w:t>
      </w:r>
      <w:r w:rsidR="00117065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0 AM</w:t>
      </w:r>
    </w:p>
    <w:p w14:paraId="7A1C9C28" w14:textId="3CCA4221" w:rsidR="00044F32" w:rsidRPr="004216E3" w:rsidRDefault="0026355E" w:rsidP="004216E3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>IMPORTANTE</w:t>
      </w:r>
      <w:r w:rsidR="00A51151">
        <w:rPr>
          <w:sz w:val="28"/>
          <w:szCs w:val="28"/>
        </w:rPr>
        <w:t xml:space="preserve">: </w:t>
      </w:r>
      <w:r w:rsidR="00A51151" w:rsidRPr="00483466">
        <w:rPr>
          <w:sz w:val="28"/>
          <w:szCs w:val="28"/>
        </w:rPr>
        <w:t>Todas las</w:t>
      </w:r>
      <w:r w:rsidRPr="00483466">
        <w:rPr>
          <w:sz w:val="28"/>
          <w:szCs w:val="28"/>
        </w:rPr>
        <w:t xml:space="preserve"> medidas están basadas en el </w:t>
      </w:r>
      <w:r w:rsidR="004216E3" w:rsidRPr="00483466">
        <w:rPr>
          <w:sz w:val="28"/>
          <w:szCs w:val="28"/>
        </w:rPr>
        <w:t xml:space="preserve">Decreto </w:t>
      </w:r>
      <w:r w:rsidR="00483466" w:rsidRPr="00483466">
        <w:rPr>
          <w:sz w:val="28"/>
          <w:szCs w:val="28"/>
        </w:rPr>
        <w:t>Ejecutivo</w:t>
      </w:r>
      <w:r w:rsidR="004216E3" w:rsidRPr="00483466">
        <w:rPr>
          <w:sz w:val="28"/>
          <w:szCs w:val="28"/>
        </w:rPr>
        <w:t xml:space="preserve"> N°</w:t>
      </w:r>
      <w:r w:rsidR="00BA7FE4">
        <w:rPr>
          <w:sz w:val="28"/>
          <w:szCs w:val="28"/>
        </w:rPr>
        <w:t>435</w:t>
      </w:r>
      <w:r w:rsidR="004216E3" w:rsidRPr="00483466">
        <w:rPr>
          <w:sz w:val="28"/>
          <w:szCs w:val="28"/>
        </w:rPr>
        <w:t xml:space="preserve"> del </w:t>
      </w:r>
      <w:r w:rsidR="006B263C">
        <w:rPr>
          <w:sz w:val="28"/>
          <w:szCs w:val="28"/>
        </w:rPr>
        <w:t>28</w:t>
      </w:r>
      <w:r w:rsidR="004216E3" w:rsidRPr="00483466">
        <w:rPr>
          <w:sz w:val="28"/>
          <w:szCs w:val="28"/>
        </w:rPr>
        <w:t xml:space="preserve"> de</w:t>
      </w:r>
      <w:r w:rsidR="00483466" w:rsidRPr="00483466">
        <w:rPr>
          <w:sz w:val="28"/>
          <w:szCs w:val="28"/>
        </w:rPr>
        <w:t xml:space="preserve"> </w:t>
      </w:r>
      <w:r w:rsidR="006B263C">
        <w:rPr>
          <w:sz w:val="28"/>
          <w:szCs w:val="28"/>
        </w:rPr>
        <w:t>diciembre</w:t>
      </w:r>
      <w:r w:rsidR="004216E3" w:rsidRPr="00483466">
        <w:rPr>
          <w:sz w:val="28"/>
          <w:szCs w:val="28"/>
        </w:rPr>
        <w:t xml:space="preserve"> de 20</w:t>
      </w:r>
      <w:r w:rsidR="006B263C">
        <w:rPr>
          <w:sz w:val="28"/>
          <w:szCs w:val="28"/>
        </w:rPr>
        <w:t>18</w:t>
      </w:r>
      <w:r w:rsidR="00483466">
        <w:rPr>
          <w:sz w:val="28"/>
          <w:szCs w:val="28"/>
        </w:rPr>
        <w:t>.</w:t>
      </w:r>
    </w:p>
    <w:p w14:paraId="27E40EC5" w14:textId="6678AF7B" w:rsidR="00044F32" w:rsidRDefault="00044F32" w:rsidP="00044F32">
      <w:pPr>
        <w:spacing w:after="0"/>
        <w:jc w:val="both"/>
      </w:pPr>
    </w:p>
    <w:p w14:paraId="40695354" w14:textId="23AE95EF" w:rsidR="004216E3" w:rsidRPr="004216E3" w:rsidRDefault="004216E3" w:rsidP="004216E3">
      <w:pPr>
        <w:pStyle w:val="Encabezado"/>
        <w:jc w:val="center"/>
        <w:rPr>
          <w:b/>
          <w:bCs/>
          <w:color w:val="7030A0"/>
          <w:sz w:val="24"/>
          <w:szCs w:val="24"/>
        </w:rPr>
      </w:pPr>
      <w:r w:rsidRPr="004216E3">
        <w:rPr>
          <w:b/>
          <w:bCs/>
          <w:color w:val="7030A0"/>
          <w:sz w:val="24"/>
          <w:szCs w:val="24"/>
        </w:rPr>
        <w:t xml:space="preserve">HOJA DE RUTA </w:t>
      </w:r>
    </w:p>
    <w:p w14:paraId="6A8F369F" w14:textId="0E3B1FA8" w:rsidR="00567F11" w:rsidRPr="00567F11" w:rsidRDefault="004216E3" w:rsidP="004216E3">
      <w:pPr>
        <w:pStyle w:val="Prrafodelista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 w:rsidRPr="004216E3">
        <w:rPr>
          <w:sz w:val="24"/>
          <w:szCs w:val="24"/>
        </w:rPr>
        <w:t xml:space="preserve">La entrada será por la puerta principal </w:t>
      </w:r>
      <w:r w:rsidR="00117065">
        <w:rPr>
          <w:sz w:val="24"/>
          <w:szCs w:val="24"/>
        </w:rPr>
        <w:t>Audit</w:t>
      </w:r>
      <w:r w:rsidR="006B263C">
        <w:rPr>
          <w:sz w:val="24"/>
          <w:szCs w:val="24"/>
        </w:rPr>
        <w:t>orio de la</w:t>
      </w:r>
      <w:r w:rsidR="00117065">
        <w:rPr>
          <w:sz w:val="24"/>
          <w:szCs w:val="24"/>
        </w:rPr>
        <w:t xml:space="preserve"> Universidad </w:t>
      </w:r>
      <w:r w:rsidR="006B263C">
        <w:rPr>
          <w:sz w:val="24"/>
          <w:szCs w:val="24"/>
        </w:rPr>
        <w:t>Latina</w:t>
      </w:r>
      <w:r w:rsidR="00117065">
        <w:rPr>
          <w:sz w:val="24"/>
          <w:szCs w:val="24"/>
        </w:rPr>
        <w:t xml:space="preserve"> de Panamá</w:t>
      </w:r>
      <w:r w:rsidR="006B263C">
        <w:rPr>
          <w:sz w:val="24"/>
          <w:szCs w:val="24"/>
        </w:rPr>
        <w:t xml:space="preserve"> ubicado en el piso 3 de la sede de Tumba Muerto.</w:t>
      </w:r>
    </w:p>
    <w:p w14:paraId="578144D4" w14:textId="080967AA" w:rsidR="00567F11" w:rsidRPr="00567F11" w:rsidRDefault="00567F11" w:rsidP="00567F11">
      <w:pPr>
        <w:pStyle w:val="Prrafodelista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</w:p>
    <w:p w14:paraId="35DF681D" w14:textId="559131EF" w:rsidR="006B263C" w:rsidRPr="006B263C" w:rsidRDefault="006B263C" w:rsidP="006B263C">
      <w:pPr>
        <w:spacing w:after="0"/>
        <w:ind w:left="360"/>
        <w:jc w:val="center"/>
        <w:rPr>
          <w:sz w:val="24"/>
          <w:szCs w:val="24"/>
          <w:lang w:val="es-PA"/>
        </w:rPr>
      </w:pPr>
      <w:r w:rsidRPr="006B263C">
        <w:rPr>
          <w:noProof/>
          <w:sz w:val="24"/>
          <w:szCs w:val="24"/>
          <w:lang w:val="es-PA"/>
        </w:rPr>
        <w:drawing>
          <wp:inline distT="0" distB="0" distL="0" distR="0" wp14:anchorId="6FD768E1" wp14:editId="58C9312D">
            <wp:extent cx="3209925" cy="2404345"/>
            <wp:effectExtent l="0" t="0" r="0" b="0"/>
            <wp:docPr id="1408992443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334" cy="2406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87803" w14:textId="65CFE979" w:rsidR="006B263C" w:rsidRPr="006B263C" w:rsidRDefault="006B263C" w:rsidP="006B263C">
      <w:pPr>
        <w:spacing w:after="0"/>
        <w:ind w:left="360"/>
        <w:jc w:val="center"/>
        <w:rPr>
          <w:sz w:val="24"/>
          <w:szCs w:val="24"/>
          <w:lang w:val="es-PA"/>
        </w:rPr>
      </w:pPr>
    </w:p>
    <w:p w14:paraId="2A2E5F63" w14:textId="45A52473" w:rsidR="00041878" w:rsidRPr="00567F11" w:rsidRDefault="00041878" w:rsidP="00567F11">
      <w:pPr>
        <w:spacing w:after="0"/>
        <w:rPr>
          <w:sz w:val="24"/>
          <w:szCs w:val="24"/>
          <w:lang w:val="es-PA"/>
        </w:rPr>
      </w:pPr>
      <w:r w:rsidRPr="00041878">
        <w:rPr>
          <w:color w:val="FF0000"/>
          <w:sz w:val="24"/>
          <w:szCs w:val="24"/>
          <w:lang w:val="es-PA"/>
        </w:rPr>
        <w:t xml:space="preserve">                                                          </w:t>
      </w:r>
    </w:p>
    <w:p w14:paraId="054E8C95" w14:textId="77777777" w:rsidR="00766D8E" w:rsidRPr="004216E3" w:rsidRDefault="00766D8E" w:rsidP="00766D8E">
      <w:pPr>
        <w:pStyle w:val="Prrafodelista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 w:rsidRPr="004216E3">
        <w:rPr>
          <w:sz w:val="24"/>
          <w:szCs w:val="24"/>
        </w:rPr>
        <w:t>Durante el periodo de apertura de puerta (8:00am a 9:00am):</w:t>
      </w:r>
    </w:p>
    <w:p w14:paraId="3CE6792B" w14:textId="26FDA5E5" w:rsidR="004216E3" w:rsidRPr="004022CA" w:rsidRDefault="00B21490" w:rsidP="004022CA">
      <w:pPr>
        <w:spacing w:after="0"/>
        <w:ind w:left="1080"/>
        <w:rPr>
          <w:noProof/>
          <w:sz w:val="24"/>
          <w:szCs w:val="24"/>
          <w:lang w:val="es-PA"/>
        </w:rPr>
      </w:pPr>
      <w:r w:rsidRPr="004022CA">
        <w:rPr>
          <w:noProof/>
          <w:sz w:val="24"/>
          <w:szCs w:val="24"/>
          <w:lang w:val="es-PA"/>
        </w:rPr>
        <w:t>Al e</w:t>
      </w:r>
      <w:r w:rsidR="00766D8E" w:rsidRPr="004022CA">
        <w:rPr>
          <w:noProof/>
          <w:sz w:val="24"/>
          <w:szCs w:val="24"/>
          <w:lang w:val="es-PA"/>
        </w:rPr>
        <w:t xml:space="preserve">ntrar al </w:t>
      </w:r>
      <w:r w:rsidR="0028710C" w:rsidRPr="004022CA">
        <w:rPr>
          <w:noProof/>
          <w:sz w:val="24"/>
          <w:szCs w:val="24"/>
          <w:lang w:val="es-PA"/>
        </w:rPr>
        <w:t>Audito</w:t>
      </w:r>
      <w:r w:rsidR="006B263C" w:rsidRPr="004022CA">
        <w:rPr>
          <w:noProof/>
          <w:sz w:val="24"/>
          <w:szCs w:val="24"/>
          <w:lang w:val="es-PA"/>
        </w:rPr>
        <w:t>rio</w:t>
      </w:r>
      <w:r w:rsidR="0028710C" w:rsidRPr="004022CA">
        <w:rPr>
          <w:noProof/>
          <w:sz w:val="24"/>
          <w:szCs w:val="24"/>
          <w:lang w:val="es-PA"/>
        </w:rPr>
        <w:t xml:space="preserve"> </w:t>
      </w:r>
      <w:r w:rsidR="00117065" w:rsidRPr="004022CA">
        <w:rPr>
          <w:noProof/>
          <w:sz w:val="24"/>
          <w:szCs w:val="24"/>
          <w:lang w:val="es-PA"/>
        </w:rPr>
        <w:t>de la Univ</w:t>
      </w:r>
      <w:r w:rsidR="006B263C" w:rsidRPr="004022CA">
        <w:rPr>
          <w:noProof/>
          <w:sz w:val="24"/>
          <w:szCs w:val="24"/>
          <w:lang w:val="es-PA"/>
        </w:rPr>
        <w:t>ersidad Latina de Panamá</w:t>
      </w:r>
      <w:r w:rsidR="0028710C" w:rsidRPr="004022CA">
        <w:rPr>
          <w:noProof/>
          <w:sz w:val="24"/>
          <w:szCs w:val="24"/>
          <w:lang w:val="es-PA"/>
        </w:rPr>
        <w:t xml:space="preserve">, </w:t>
      </w:r>
      <w:r w:rsidRPr="004022CA">
        <w:rPr>
          <w:noProof/>
          <w:sz w:val="24"/>
          <w:szCs w:val="24"/>
          <w:lang w:val="es-PA"/>
        </w:rPr>
        <w:t>los asientos estarán señalizados</w:t>
      </w:r>
      <w:r w:rsidR="006B263C" w:rsidRPr="004022CA">
        <w:rPr>
          <w:noProof/>
          <w:sz w:val="24"/>
          <w:szCs w:val="24"/>
          <w:lang w:val="es-PA"/>
        </w:rPr>
        <w:t>:</w:t>
      </w:r>
    </w:p>
    <w:p w14:paraId="1955E9E1" w14:textId="1C6E5134" w:rsidR="004216E3" w:rsidRPr="00132C76" w:rsidRDefault="004216E3" w:rsidP="006D6238">
      <w:pPr>
        <w:pStyle w:val="Prrafodelista"/>
        <w:numPr>
          <w:ilvl w:val="0"/>
          <w:numId w:val="11"/>
        </w:numPr>
        <w:spacing w:after="0"/>
        <w:ind w:left="1843" w:hanging="283"/>
        <w:rPr>
          <w:noProof/>
          <w:sz w:val="24"/>
          <w:szCs w:val="24"/>
          <w:lang w:val="es-PA"/>
        </w:rPr>
      </w:pPr>
      <w:r w:rsidRPr="00132C76">
        <w:rPr>
          <w:noProof/>
          <w:sz w:val="24"/>
          <w:szCs w:val="24"/>
          <w:lang w:val="es-PA"/>
        </w:rPr>
        <w:t>Los invitados especiale</w:t>
      </w:r>
      <w:r w:rsidR="000B5286">
        <w:rPr>
          <w:noProof/>
          <w:sz w:val="24"/>
          <w:szCs w:val="24"/>
          <w:lang w:val="es-PA"/>
        </w:rPr>
        <w:t>s contarán con un área asignada, la cual estará señalizada en los asientos.</w:t>
      </w:r>
    </w:p>
    <w:p w14:paraId="79212830" w14:textId="475EC26F" w:rsidR="004216E3" w:rsidRPr="00132C76" w:rsidRDefault="00B21490" w:rsidP="006D6238">
      <w:pPr>
        <w:pStyle w:val="Prrafodelista"/>
        <w:numPr>
          <w:ilvl w:val="0"/>
          <w:numId w:val="11"/>
        </w:numPr>
        <w:spacing w:after="0"/>
        <w:ind w:left="1843" w:hanging="283"/>
        <w:rPr>
          <w:noProof/>
          <w:sz w:val="24"/>
          <w:szCs w:val="24"/>
          <w:lang w:val="es-PA"/>
        </w:rPr>
      </w:pPr>
      <w:r w:rsidRPr="004216E3">
        <w:rPr>
          <w:sz w:val="24"/>
          <w:szCs w:val="24"/>
        </w:rPr>
        <w:t xml:space="preserve">Los </w:t>
      </w:r>
      <w:r w:rsidRPr="00132C76">
        <w:rPr>
          <w:noProof/>
          <w:sz w:val="24"/>
          <w:szCs w:val="24"/>
          <w:lang w:val="es-PA"/>
        </w:rPr>
        <w:t xml:space="preserve">asientos de los aspirantes a plazas de internado odontológico </w:t>
      </w:r>
      <w:r w:rsidR="00766D8E" w:rsidRPr="00132C76">
        <w:rPr>
          <w:noProof/>
          <w:sz w:val="24"/>
          <w:szCs w:val="24"/>
          <w:lang w:val="es-PA"/>
        </w:rPr>
        <w:t>estará</w:t>
      </w:r>
      <w:r w:rsidRPr="00132C76">
        <w:rPr>
          <w:noProof/>
          <w:sz w:val="24"/>
          <w:szCs w:val="24"/>
          <w:lang w:val="es-PA"/>
        </w:rPr>
        <w:t>n</w:t>
      </w:r>
      <w:r w:rsidR="00766D8E" w:rsidRPr="00132C76">
        <w:rPr>
          <w:noProof/>
          <w:sz w:val="24"/>
          <w:szCs w:val="24"/>
          <w:lang w:val="es-PA"/>
        </w:rPr>
        <w:t xml:space="preserve"> enumerado</w:t>
      </w:r>
      <w:r w:rsidRPr="00132C76">
        <w:rPr>
          <w:noProof/>
          <w:sz w:val="24"/>
          <w:szCs w:val="24"/>
          <w:lang w:val="es-PA"/>
        </w:rPr>
        <w:t xml:space="preserve">s según su orden de participación en la convocatoria pública. </w:t>
      </w:r>
    </w:p>
    <w:p w14:paraId="5AFD938B" w14:textId="77777777" w:rsidR="00044F32" w:rsidRDefault="00044F32" w:rsidP="00044F32">
      <w:pPr>
        <w:spacing w:after="0"/>
        <w:rPr>
          <w:sz w:val="24"/>
          <w:szCs w:val="24"/>
        </w:rPr>
      </w:pPr>
    </w:p>
    <w:p w14:paraId="336569C2" w14:textId="77777777" w:rsidR="0028710C" w:rsidRDefault="0028710C" w:rsidP="00044F32">
      <w:pPr>
        <w:spacing w:after="0"/>
        <w:rPr>
          <w:sz w:val="24"/>
          <w:szCs w:val="24"/>
        </w:rPr>
      </w:pPr>
    </w:p>
    <w:p w14:paraId="5496FB5C" w14:textId="4D1D2D17" w:rsidR="0028710C" w:rsidRDefault="0028710C" w:rsidP="0028710C">
      <w:pPr>
        <w:spacing w:after="0"/>
        <w:jc w:val="center"/>
        <w:rPr>
          <w:sz w:val="24"/>
          <w:szCs w:val="24"/>
        </w:rPr>
      </w:pPr>
    </w:p>
    <w:p w14:paraId="3F35E7FE" w14:textId="77777777" w:rsidR="0028710C" w:rsidRDefault="0028710C" w:rsidP="00044F32">
      <w:pPr>
        <w:spacing w:after="0"/>
        <w:rPr>
          <w:sz w:val="24"/>
          <w:szCs w:val="24"/>
        </w:rPr>
      </w:pPr>
    </w:p>
    <w:p w14:paraId="66666A4C" w14:textId="77777777" w:rsidR="00B21490" w:rsidRPr="004216E3" w:rsidRDefault="00B21490" w:rsidP="00044F32">
      <w:pPr>
        <w:spacing w:after="0"/>
        <w:rPr>
          <w:b/>
          <w:bCs/>
          <w:sz w:val="24"/>
          <w:szCs w:val="24"/>
        </w:rPr>
      </w:pPr>
    </w:p>
    <w:p w14:paraId="372A0D73" w14:textId="77777777" w:rsidR="006B263C" w:rsidRPr="006B263C" w:rsidRDefault="006D6238" w:rsidP="00041878">
      <w:pPr>
        <w:pStyle w:val="Prrafodelista"/>
        <w:numPr>
          <w:ilvl w:val="0"/>
          <w:numId w:val="9"/>
        </w:num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La puerta de entrada será cerrada a las 9:00am </w:t>
      </w:r>
      <w:r>
        <w:rPr>
          <w:sz w:val="24"/>
          <w:szCs w:val="24"/>
        </w:rPr>
        <w:t xml:space="preserve">para dar inicio a la convocatoria pública del concurso de plazas de internado odontológico. </w:t>
      </w:r>
      <w:r w:rsidRPr="006D6238">
        <w:rPr>
          <w:b/>
          <w:bCs/>
          <w:sz w:val="24"/>
          <w:szCs w:val="24"/>
        </w:rPr>
        <w:t>Una vez cerrada</w:t>
      </w:r>
      <w:r w:rsidR="009615FE">
        <w:rPr>
          <w:b/>
          <w:bCs/>
          <w:sz w:val="24"/>
          <w:szCs w:val="24"/>
        </w:rPr>
        <w:t xml:space="preserve"> la puerta de la entrada principal</w:t>
      </w:r>
      <w:r w:rsidRPr="006D6238">
        <w:rPr>
          <w:b/>
          <w:bCs/>
          <w:sz w:val="24"/>
          <w:szCs w:val="24"/>
        </w:rPr>
        <w:t>, no se permitirá el acceso de ningún aspirante a plaza de internado</w:t>
      </w:r>
      <w:r w:rsidR="006B263C">
        <w:rPr>
          <w:b/>
          <w:bCs/>
          <w:sz w:val="24"/>
          <w:szCs w:val="24"/>
        </w:rPr>
        <w:t>.</w:t>
      </w:r>
      <w:r w:rsidR="00044F32" w:rsidRPr="00041878">
        <w:rPr>
          <w:sz w:val="24"/>
          <w:szCs w:val="24"/>
        </w:rPr>
        <w:t xml:space="preserve">   </w:t>
      </w:r>
    </w:p>
    <w:p w14:paraId="7FF937CC" w14:textId="77777777" w:rsidR="006B263C" w:rsidRPr="006B263C" w:rsidRDefault="006B263C" w:rsidP="00041878">
      <w:pPr>
        <w:pStyle w:val="Prrafodelista"/>
        <w:numPr>
          <w:ilvl w:val="0"/>
          <w:numId w:val="9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Los aspirantes serán llamados por su nombre completo y cédula de identidad personal para que digan a viva voz su elección de plaza de internado.</w:t>
      </w:r>
    </w:p>
    <w:p w14:paraId="1C2D5D55" w14:textId="50B61139" w:rsidR="007B2D8F" w:rsidRPr="004022CA" w:rsidRDefault="006B263C" w:rsidP="004022CA">
      <w:pPr>
        <w:pStyle w:val="Prrafodelista"/>
        <w:numPr>
          <w:ilvl w:val="0"/>
          <w:numId w:val="9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Luego de su elección, pasan a la mesa de su institución correspondiente, </w:t>
      </w:r>
      <w:r w:rsidRPr="004022CA">
        <w:rPr>
          <w:b/>
          <w:bCs/>
          <w:sz w:val="24"/>
          <w:szCs w:val="24"/>
        </w:rPr>
        <w:t>con su cédula de identidad personal vigente</w:t>
      </w:r>
      <w:r>
        <w:rPr>
          <w:sz w:val="24"/>
          <w:szCs w:val="24"/>
        </w:rPr>
        <w:t xml:space="preserve"> a firmar su </w:t>
      </w:r>
      <w:r w:rsidR="004022CA">
        <w:rPr>
          <w:sz w:val="24"/>
          <w:szCs w:val="24"/>
        </w:rPr>
        <w:t>contrato.</w:t>
      </w:r>
    </w:p>
    <w:p w14:paraId="1A365764" w14:textId="3E7A31EB" w:rsidR="004022CA" w:rsidRPr="004022CA" w:rsidRDefault="004022CA" w:rsidP="004022CA">
      <w:pPr>
        <w:pStyle w:val="Prrafodelista"/>
        <w:numPr>
          <w:ilvl w:val="0"/>
          <w:numId w:val="9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Vuelven a su asiento a esperar la culminación de la convocatoria.</w:t>
      </w:r>
    </w:p>
    <w:p w14:paraId="7056F8FC" w14:textId="0F558EF6" w:rsidR="004022CA" w:rsidRPr="00C04D64" w:rsidRDefault="004022CA" w:rsidP="004022CA">
      <w:pPr>
        <w:pStyle w:val="Prrafodelista"/>
        <w:numPr>
          <w:ilvl w:val="0"/>
          <w:numId w:val="9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Los aspirantes que se queden sin plaza por escoger, quedan en lista de espera o con prioridad para la siguiente convocatoria.</w:t>
      </w:r>
    </w:p>
    <w:p w14:paraId="29051FEE" w14:textId="4F2E1D13" w:rsidR="00C04D64" w:rsidRPr="004022CA" w:rsidRDefault="00C04D64" w:rsidP="004022CA">
      <w:pPr>
        <w:pStyle w:val="Prrafodelista"/>
        <w:numPr>
          <w:ilvl w:val="0"/>
          <w:numId w:val="9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Los aspirantes que declinen a una plaza de internado, tendrán que volver a inscribirse a la próxima convocatoria y no tendrá</w:t>
      </w:r>
      <w:r w:rsidR="009C69F3">
        <w:rPr>
          <w:sz w:val="24"/>
          <w:szCs w:val="24"/>
        </w:rPr>
        <w:t>n</w:t>
      </w:r>
      <w:r>
        <w:rPr>
          <w:sz w:val="24"/>
          <w:szCs w:val="24"/>
        </w:rPr>
        <w:t xml:space="preserve"> prioridad en el listado.</w:t>
      </w:r>
    </w:p>
    <w:p w14:paraId="66E686CF" w14:textId="77777777" w:rsidR="004022CA" w:rsidRPr="004022CA" w:rsidRDefault="004022CA" w:rsidP="004022CA">
      <w:pPr>
        <w:pStyle w:val="Prrafodelista"/>
        <w:spacing w:after="0"/>
        <w:rPr>
          <w:b/>
          <w:bCs/>
          <w:sz w:val="24"/>
          <w:szCs w:val="24"/>
        </w:rPr>
      </w:pPr>
    </w:p>
    <w:p w14:paraId="7FAE809B" w14:textId="77777777" w:rsidR="00044F32" w:rsidRPr="004216E3" w:rsidRDefault="00044F32" w:rsidP="00044F32">
      <w:pPr>
        <w:rPr>
          <w:sz w:val="24"/>
          <w:szCs w:val="24"/>
        </w:rPr>
      </w:pPr>
    </w:p>
    <w:p w14:paraId="6488B437" w14:textId="77777777" w:rsidR="00044F32" w:rsidRPr="004216E3" w:rsidRDefault="00044F32" w:rsidP="00044F32">
      <w:pPr>
        <w:rPr>
          <w:sz w:val="24"/>
          <w:szCs w:val="24"/>
        </w:rPr>
      </w:pPr>
      <w:r w:rsidRPr="004216E3">
        <w:rPr>
          <w:sz w:val="24"/>
          <w:szCs w:val="24"/>
        </w:rPr>
        <w:br w:type="textWrapping" w:clear="all"/>
        <w:t xml:space="preserve">                                                                                 </w:t>
      </w:r>
    </w:p>
    <w:p w14:paraId="6B769033" w14:textId="77777777" w:rsidR="00044F32" w:rsidRPr="004216E3" w:rsidRDefault="00044F32" w:rsidP="00044F32">
      <w:pPr>
        <w:rPr>
          <w:sz w:val="24"/>
          <w:szCs w:val="24"/>
        </w:rPr>
      </w:pPr>
      <w:r w:rsidRPr="004216E3">
        <w:rPr>
          <w:sz w:val="24"/>
          <w:szCs w:val="24"/>
        </w:rPr>
        <w:br w:type="textWrapping" w:clear="all"/>
      </w:r>
    </w:p>
    <w:p w14:paraId="6BC0C285" w14:textId="77777777" w:rsidR="000F2CF6" w:rsidRPr="004216E3" w:rsidRDefault="000F2CF6" w:rsidP="000F2CF6">
      <w:pPr>
        <w:spacing w:after="0"/>
        <w:rPr>
          <w:rFonts w:ascii="Arial" w:hAnsi="Arial" w:cs="Arial"/>
          <w:b/>
          <w:sz w:val="24"/>
          <w:szCs w:val="24"/>
        </w:rPr>
      </w:pPr>
    </w:p>
    <w:bookmarkEnd w:id="0"/>
    <w:p w14:paraId="5CF3575C" w14:textId="77777777" w:rsidR="00F95175" w:rsidRPr="004216E3" w:rsidRDefault="00F95175" w:rsidP="001223DF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val="es-PA" w:eastAsia="en-US"/>
        </w:rPr>
      </w:pPr>
    </w:p>
    <w:p w14:paraId="7E6B45C0" w14:textId="77777777" w:rsidR="00F95175" w:rsidRPr="004216E3" w:rsidRDefault="00F95175" w:rsidP="001223DF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val="es-PA" w:eastAsia="en-US"/>
        </w:rPr>
      </w:pPr>
    </w:p>
    <w:p w14:paraId="745FD514" w14:textId="77777777" w:rsidR="00F95175" w:rsidRPr="004216E3" w:rsidRDefault="00F95175" w:rsidP="001223DF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val="es-PA" w:eastAsia="en-US"/>
        </w:rPr>
      </w:pPr>
    </w:p>
    <w:p w14:paraId="1B7E43B3" w14:textId="77777777" w:rsidR="00F95175" w:rsidRPr="004216E3" w:rsidRDefault="00F95175" w:rsidP="001223DF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val="es-PA" w:eastAsia="en-US"/>
        </w:rPr>
      </w:pPr>
    </w:p>
    <w:p w14:paraId="55F7DF00" w14:textId="77777777" w:rsidR="00F95175" w:rsidRPr="004216E3" w:rsidRDefault="00F95175" w:rsidP="001223DF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val="es-PA" w:eastAsia="en-US"/>
        </w:rPr>
      </w:pPr>
    </w:p>
    <w:sectPr w:rsidR="00F95175" w:rsidRPr="004216E3" w:rsidSect="00A66DC0">
      <w:headerReference w:type="default" r:id="rId8"/>
      <w:pgSz w:w="12240" w:h="15840" w:code="1"/>
      <w:pgMar w:top="1417" w:right="1183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76B6C" w14:textId="77777777" w:rsidR="00444807" w:rsidRDefault="00444807" w:rsidP="00C03D3A">
      <w:pPr>
        <w:spacing w:after="0" w:line="240" w:lineRule="auto"/>
      </w:pPr>
      <w:r>
        <w:separator/>
      </w:r>
    </w:p>
  </w:endnote>
  <w:endnote w:type="continuationSeparator" w:id="0">
    <w:p w14:paraId="71524DAC" w14:textId="77777777" w:rsidR="00444807" w:rsidRDefault="00444807" w:rsidP="00C03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E96ED" w14:textId="77777777" w:rsidR="00444807" w:rsidRDefault="00444807" w:rsidP="00C03D3A">
      <w:pPr>
        <w:spacing w:after="0" w:line="240" w:lineRule="auto"/>
      </w:pPr>
      <w:r>
        <w:separator/>
      </w:r>
    </w:p>
  </w:footnote>
  <w:footnote w:type="continuationSeparator" w:id="0">
    <w:p w14:paraId="7B816DC1" w14:textId="77777777" w:rsidR="00444807" w:rsidRDefault="00444807" w:rsidP="00C03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848C8" w14:textId="0AF01F5B" w:rsidR="00C03D3A" w:rsidRPr="00BA7FE4" w:rsidRDefault="00BA7FE4" w:rsidP="00BA7FE4">
    <w:pPr>
      <w:pStyle w:val="NormalWeb"/>
      <w:tabs>
        <w:tab w:val="left" w:pos="720"/>
        <w:tab w:val="left" w:pos="1440"/>
        <w:tab w:val="left" w:pos="2160"/>
        <w:tab w:val="center" w:pos="5097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73F34A59" wp14:editId="57782EF1">
          <wp:simplePos x="0" y="0"/>
          <wp:positionH relativeFrom="column">
            <wp:posOffset>4953000</wp:posOffset>
          </wp:positionH>
          <wp:positionV relativeFrom="paragraph">
            <wp:posOffset>-147955</wp:posOffset>
          </wp:positionV>
          <wp:extent cx="723900" cy="671830"/>
          <wp:effectExtent l="0" t="0" r="0" b="0"/>
          <wp:wrapSquare wrapText="bothSides"/>
          <wp:docPr id="83088666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71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38ADC212" wp14:editId="7CFB034D">
          <wp:simplePos x="0" y="0"/>
          <wp:positionH relativeFrom="column">
            <wp:posOffset>3904615</wp:posOffset>
          </wp:positionH>
          <wp:positionV relativeFrom="paragraph">
            <wp:posOffset>50800</wp:posOffset>
          </wp:positionV>
          <wp:extent cx="904875" cy="438150"/>
          <wp:effectExtent l="0" t="0" r="9525" b="0"/>
          <wp:wrapTight wrapText="bothSides">
            <wp:wrapPolygon edited="0">
              <wp:start x="0" y="0"/>
              <wp:lineTo x="0" y="20661"/>
              <wp:lineTo x="21373" y="20661"/>
              <wp:lineTo x="21373" y="0"/>
              <wp:lineTo x="0" y="0"/>
            </wp:wrapPolygon>
          </wp:wrapTight>
          <wp:docPr id="1583136697" name="Imagen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44BAAE36" wp14:editId="48BA3697">
          <wp:simplePos x="0" y="0"/>
          <wp:positionH relativeFrom="column">
            <wp:posOffset>3143250</wp:posOffset>
          </wp:positionH>
          <wp:positionV relativeFrom="paragraph">
            <wp:posOffset>-82550</wp:posOffset>
          </wp:positionV>
          <wp:extent cx="711835" cy="725805"/>
          <wp:effectExtent l="0" t="0" r="0" b="0"/>
          <wp:wrapTight wrapText="bothSides">
            <wp:wrapPolygon edited="0">
              <wp:start x="0" y="0"/>
              <wp:lineTo x="0" y="20976"/>
              <wp:lineTo x="20810" y="20976"/>
              <wp:lineTo x="20810" y="0"/>
              <wp:lineTo x="0" y="0"/>
            </wp:wrapPolygon>
          </wp:wrapTight>
          <wp:docPr id="25569752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835" cy="725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2ACD2B0E" wp14:editId="1BF976A7">
          <wp:simplePos x="0" y="0"/>
          <wp:positionH relativeFrom="column">
            <wp:posOffset>2563495</wp:posOffset>
          </wp:positionH>
          <wp:positionV relativeFrom="paragraph">
            <wp:posOffset>-74930</wp:posOffset>
          </wp:positionV>
          <wp:extent cx="488950" cy="685800"/>
          <wp:effectExtent l="0" t="0" r="6350" b="0"/>
          <wp:wrapTight wrapText="bothSides">
            <wp:wrapPolygon edited="0">
              <wp:start x="0" y="0"/>
              <wp:lineTo x="0" y="21000"/>
              <wp:lineTo x="21039" y="21000"/>
              <wp:lineTo x="21039" y="0"/>
              <wp:lineTo x="0" y="0"/>
            </wp:wrapPolygon>
          </wp:wrapTight>
          <wp:docPr id="964100980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9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4C49B1D8" wp14:editId="423888C1">
          <wp:simplePos x="0" y="0"/>
          <wp:positionH relativeFrom="column">
            <wp:posOffset>647700</wp:posOffset>
          </wp:positionH>
          <wp:positionV relativeFrom="paragraph">
            <wp:posOffset>50800</wp:posOffset>
          </wp:positionV>
          <wp:extent cx="1724025" cy="465455"/>
          <wp:effectExtent l="0" t="0" r="9525" b="0"/>
          <wp:wrapTight wrapText="bothSides">
            <wp:wrapPolygon edited="0">
              <wp:start x="0" y="0"/>
              <wp:lineTo x="0" y="20333"/>
              <wp:lineTo x="21481" y="20333"/>
              <wp:lineTo x="21481" y="0"/>
              <wp:lineTo x="0" y="0"/>
            </wp:wrapPolygon>
          </wp:wrapTight>
          <wp:docPr id="106855318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607"/>
                  <a:stretch/>
                </pic:blipFill>
                <pic:spPr bwMode="auto">
                  <a:xfrm>
                    <a:off x="0" y="0"/>
                    <a:ext cx="1724025" cy="4654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0DE3336D" wp14:editId="603891DF">
          <wp:simplePos x="0" y="0"/>
          <wp:positionH relativeFrom="column">
            <wp:posOffset>-181610</wp:posOffset>
          </wp:positionH>
          <wp:positionV relativeFrom="paragraph">
            <wp:posOffset>-39370</wp:posOffset>
          </wp:positionV>
          <wp:extent cx="676275" cy="704215"/>
          <wp:effectExtent l="0" t="0" r="9525" b="635"/>
          <wp:wrapTight wrapText="bothSides">
            <wp:wrapPolygon edited="0">
              <wp:start x="0" y="0"/>
              <wp:lineTo x="0" y="21035"/>
              <wp:lineTo x="21296" y="21035"/>
              <wp:lineTo x="21296" y="0"/>
              <wp:lineTo x="0" y="0"/>
            </wp:wrapPolygon>
          </wp:wrapTight>
          <wp:docPr id="270016913" name="Imagen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04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30B2">
      <w:t xml:space="preserve">                  </w:t>
    </w:r>
    <w:r w:rsidR="000C21C1">
      <w:t xml:space="preserve">                           </w:t>
    </w:r>
    <w:r w:rsidR="004630B2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B77795"/>
    <w:multiLevelType w:val="hybridMultilevel"/>
    <w:tmpl w:val="CC4631D8"/>
    <w:lvl w:ilvl="0" w:tplc="1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56C07"/>
    <w:multiLevelType w:val="hybridMultilevel"/>
    <w:tmpl w:val="4D66B2D0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366E91"/>
    <w:multiLevelType w:val="hybridMultilevel"/>
    <w:tmpl w:val="0054D3E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864898"/>
    <w:multiLevelType w:val="hybridMultilevel"/>
    <w:tmpl w:val="8AE88F38"/>
    <w:lvl w:ilvl="0" w:tplc="0AF0ED8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E180C"/>
    <w:multiLevelType w:val="hybridMultilevel"/>
    <w:tmpl w:val="3260E046"/>
    <w:lvl w:ilvl="0" w:tplc="1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A000F">
      <w:start w:val="1"/>
      <w:numFmt w:val="decimal"/>
      <w:lvlText w:val="%2."/>
      <w:lvlJc w:val="left"/>
      <w:pPr>
        <w:ind w:left="1440" w:hanging="360"/>
      </w:pPr>
    </w:lvl>
    <w:lvl w:ilvl="2" w:tplc="180A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67244F"/>
    <w:multiLevelType w:val="hybridMultilevel"/>
    <w:tmpl w:val="4F68DF8A"/>
    <w:lvl w:ilvl="0" w:tplc="1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2EA1CFC"/>
    <w:multiLevelType w:val="hybridMultilevel"/>
    <w:tmpl w:val="328C83F0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4C42DA"/>
    <w:multiLevelType w:val="hybridMultilevel"/>
    <w:tmpl w:val="4B22E732"/>
    <w:lvl w:ilvl="0" w:tplc="1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D22145"/>
    <w:multiLevelType w:val="hybridMultilevel"/>
    <w:tmpl w:val="41C20D9E"/>
    <w:lvl w:ilvl="0" w:tplc="E4D42EF8">
      <w:start w:val="1"/>
      <w:numFmt w:val="decimal"/>
      <w:lvlText w:val="%1."/>
      <w:lvlJc w:val="left"/>
      <w:pPr>
        <w:ind w:left="59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6640" w:hanging="360"/>
      </w:pPr>
    </w:lvl>
    <w:lvl w:ilvl="2" w:tplc="540A001B" w:tentative="1">
      <w:start w:val="1"/>
      <w:numFmt w:val="lowerRoman"/>
      <w:lvlText w:val="%3."/>
      <w:lvlJc w:val="right"/>
      <w:pPr>
        <w:ind w:left="7360" w:hanging="180"/>
      </w:pPr>
    </w:lvl>
    <w:lvl w:ilvl="3" w:tplc="540A000F" w:tentative="1">
      <w:start w:val="1"/>
      <w:numFmt w:val="decimal"/>
      <w:lvlText w:val="%4."/>
      <w:lvlJc w:val="left"/>
      <w:pPr>
        <w:ind w:left="8080" w:hanging="360"/>
      </w:pPr>
    </w:lvl>
    <w:lvl w:ilvl="4" w:tplc="540A0019" w:tentative="1">
      <w:start w:val="1"/>
      <w:numFmt w:val="lowerLetter"/>
      <w:lvlText w:val="%5."/>
      <w:lvlJc w:val="left"/>
      <w:pPr>
        <w:ind w:left="8800" w:hanging="360"/>
      </w:pPr>
    </w:lvl>
    <w:lvl w:ilvl="5" w:tplc="540A001B" w:tentative="1">
      <w:start w:val="1"/>
      <w:numFmt w:val="lowerRoman"/>
      <w:lvlText w:val="%6."/>
      <w:lvlJc w:val="right"/>
      <w:pPr>
        <w:ind w:left="9520" w:hanging="180"/>
      </w:pPr>
    </w:lvl>
    <w:lvl w:ilvl="6" w:tplc="540A000F" w:tentative="1">
      <w:start w:val="1"/>
      <w:numFmt w:val="decimal"/>
      <w:lvlText w:val="%7."/>
      <w:lvlJc w:val="left"/>
      <w:pPr>
        <w:ind w:left="10240" w:hanging="360"/>
      </w:pPr>
    </w:lvl>
    <w:lvl w:ilvl="7" w:tplc="540A0019" w:tentative="1">
      <w:start w:val="1"/>
      <w:numFmt w:val="lowerLetter"/>
      <w:lvlText w:val="%8."/>
      <w:lvlJc w:val="left"/>
      <w:pPr>
        <w:ind w:left="10960" w:hanging="360"/>
      </w:pPr>
    </w:lvl>
    <w:lvl w:ilvl="8" w:tplc="540A001B" w:tentative="1">
      <w:start w:val="1"/>
      <w:numFmt w:val="lowerRoman"/>
      <w:lvlText w:val="%9."/>
      <w:lvlJc w:val="right"/>
      <w:pPr>
        <w:ind w:left="11680" w:hanging="180"/>
      </w:pPr>
    </w:lvl>
  </w:abstractNum>
  <w:abstractNum w:abstractNumId="9" w15:restartNumberingAfterBreak="0">
    <w:nsid w:val="7954533E"/>
    <w:multiLevelType w:val="hybridMultilevel"/>
    <w:tmpl w:val="7FF09A7A"/>
    <w:lvl w:ilvl="0" w:tplc="180A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180A0005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0" w15:restartNumberingAfterBreak="0">
    <w:nsid w:val="7C8E167C"/>
    <w:multiLevelType w:val="hybridMultilevel"/>
    <w:tmpl w:val="8C4EF480"/>
    <w:lvl w:ilvl="0" w:tplc="180A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180A0003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3" w:tplc="180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 w16cid:durableId="385646277">
    <w:abstractNumId w:val="1"/>
  </w:num>
  <w:num w:numId="2" w16cid:durableId="1738088325">
    <w:abstractNumId w:val="9"/>
  </w:num>
  <w:num w:numId="3" w16cid:durableId="664016913">
    <w:abstractNumId w:val="10"/>
  </w:num>
  <w:num w:numId="4" w16cid:durableId="1972980326">
    <w:abstractNumId w:val="0"/>
  </w:num>
  <w:num w:numId="5" w16cid:durableId="1366831018">
    <w:abstractNumId w:val="2"/>
  </w:num>
  <w:num w:numId="6" w16cid:durableId="1984694737">
    <w:abstractNumId w:val="6"/>
  </w:num>
  <w:num w:numId="7" w16cid:durableId="1082919682">
    <w:abstractNumId w:val="8"/>
  </w:num>
  <w:num w:numId="8" w16cid:durableId="318309981">
    <w:abstractNumId w:val="3"/>
  </w:num>
  <w:num w:numId="9" w16cid:durableId="1476414200">
    <w:abstractNumId w:val="7"/>
  </w:num>
  <w:num w:numId="10" w16cid:durableId="48261519">
    <w:abstractNumId w:val="4"/>
  </w:num>
  <w:num w:numId="11" w16cid:durableId="3083697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E28"/>
    <w:rsid w:val="00026B12"/>
    <w:rsid w:val="00030BDC"/>
    <w:rsid w:val="00040B64"/>
    <w:rsid w:val="00041878"/>
    <w:rsid w:val="00044F32"/>
    <w:rsid w:val="00062503"/>
    <w:rsid w:val="00077BEE"/>
    <w:rsid w:val="00082B1A"/>
    <w:rsid w:val="000B32B6"/>
    <w:rsid w:val="000B5286"/>
    <w:rsid w:val="000B6371"/>
    <w:rsid w:val="000C0EC5"/>
    <w:rsid w:val="000C21C1"/>
    <w:rsid w:val="000E123E"/>
    <w:rsid w:val="000F2CF6"/>
    <w:rsid w:val="00117065"/>
    <w:rsid w:val="0012047A"/>
    <w:rsid w:val="001223DF"/>
    <w:rsid w:val="00132C76"/>
    <w:rsid w:val="001474C3"/>
    <w:rsid w:val="00165256"/>
    <w:rsid w:val="001A2EC9"/>
    <w:rsid w:val="001A5942"/>
    <w:rsid w:val="001C28D4"/>
    <w:rsid w:val="001C64B2"/>
    <w:rsid w:val="001D214C"/>
    <w:rsid w:val="001E2684"/>
    <w:rsid w:val="00203AB4"/>
    <w:rsid w:val="0022290D"/>
    <w:rsid w:val="002241C2"/>
    <w:rsid w:val="0026355E"/>
    <w:rsid w:val="002712A7"/>
    <w:rsid w:val="00277EDB"/>
    <w:rsid w:val="0028710C"/>
    <w:rsid w:val="00291253"/>
    <w:rsid w:val="00293CD1"/>
    <w:rsid w:val="002A1DD7"/>
    <w:rsid w:val="002A4467"/>
    <w:rsid w:val="002B2B23"/>
    <w:rsid w:val="002E067C"/>
    <w:rsid w:val="002E47CD"/>
    <w:rsid w:val="00302284"/>
    <w:rsid w:val="003131F1"/>
    <w:rsid w:val="003134DE"/>
    <w:rsid w:val="003147E6"/>
    <w:rsid w:val="00326F8D"/>
    <w:rsid w:val="0035111E"/>
    <w:rsid w:val="00363178"/>
    <w:rsid w:val="003817A5"/>
    <w:rsid w:val="003837D8"/>
    <w:rsid w:val="003C511D"/>
    <w:rsid w:val="003F6C78"/>
    <w:rsid w:val="004022CA"/>
    <w:rsid w:val="004216E3"/>
    <w:rsid w:val="00444807"/>
    <w:rsid w:val="00445A55"/>
    <w:rsid w:val="00460545"/>
    <w:rsid w:val="004630B2"/>
    <w:rsid w:val="00481616"/>
    <w:rsid w:val="00483466"/>
    <w:rsid w:val="00487CB9"/>
    <w:rsid w:val="004B42CB"/>
    <w:rsid w:val="004E3EC4"/>
    <w:rsid w:val="00511CC9"/>
    <w:rsid w:val="00516020"/>
    <w:rsid w:val="00516652"/>
    <w:rsid w:val="00527AE6"/>
    <w:rsid w:val="00532209"/>
    <w:rsid w:val="00561D84"/>
    <w:rsid w:val="00567F11"/>
    <w:rsid w:val="005730E3"/>
    <w:rsid w:val="005740F4"/>
    <w:rsid w:val="00574FCF"/>
    <w:rsid w:val="00580F51"/>
    <w:rsid w:val="005A49F7"/>
    <w:rsid w:val="005B3D92"/>
    <w:rsid w:val="0060294C"/>
    <w:rsid w:val="0061592E"/>
    <w:rsid w:val="00616E12"/>
    <w:rsid w:val="00616F34"/>
    <w:rsid w:val="00633C05"/>
    <w:rsid w:val="00665FFA"/>
    <w:rsid w:val="006B263C"/>
    <w:rsid w:val="006B528E"/>
    <w:rsid w:val="006C2F00"/>
    <w:rsid w:val="006D6238"/>
    <w:rsid w:val="00753F5E"/>
    <w:rsid w:val="007604A3"/>
    <w:rsid w:val="0076332E"/>
    <w:rsid w:val="00766D8E"/>
    <w:rsid w:val="00784F08"/>
    <w:rsid w:val="0078572F"/>
    <w:rsid w:val="007A13F0"/>
    <w:rsid w:val="007B2D8F"/>
    <w:rsid w:val="007E3666"/>
    <w:rsid w:val="007E4C0F"/>
    <w:rsid w:val="00812D14"/>
    <w:rsid w:val="00817239"/>
    <w:rsid w:val="0083539D"/>
    <w:rsid w:val="00841D9E"/>
    <w:rsid w:val="008A4C6C"/>
    <w:rsid w:val="008B7F08"/>
    <w:rsid w:val="008C4B28"/>
    <w:rsid w:val="008D748F"/>
    <w:rsid w:val="00920945"/>
    <w:rsid w:val="009233C8"/>
    <w:rsid w:val="009344E3"/>
    <w:rsid w:val="009615FE"/>
    <w:rsid w:val="0096265B"/>
    <w:rsid w:val="009626E9"/>
    <w:rsid w:val="00993520"/>
    <w:rsid w:val="009A1BC9"/>
    <w:rsid w:val="009B7CF3"/>
    <w:rsid w:val="009C3A52"/>
    <w:rsid w:val="009C632D"/>
    <w:rsid w:val="009C69F3"/>
    <w:rsid w:val="009C7216"/>
    <w:rsid w:val="009E27E0"/>
    <w:rsid w:val="009E2F22"/>
    <w:rsid w:val="00A12FE8"/>
    <w:rsid w:val="00A31580"/>
    <w:rsid w:val="00A51151"/>
    <w:rsid w:val="00A66DC0"/>
    <w:rsid w:val="00A71032"/>
    <w:rsid w:val="00A729E8"/>
    <w:rsid w:val="00A7616F"/>
    <w:rsid w:val="00A76B3A"/>
    <w:rsid w:val="00A93B5E"/>
    <w:rsid w:val="00AA3DDC"/>
    <w:rsid w:val="00AE1D17"/>
    <w:rsid w:val="00B03990"/>
    <w:rsid w:val="00B21490"/>
    <w:rsid w:val="00B34C42"/>
    <w:rsid w:val="00B771C9"/>
    <w:rsid w:val="00BA7FE4"/>
    <w:rsid w:val="00BE3AF1"/>
    <w:rsid w:val="00C03D3A"/>
    <w:rsid w:val="00C04D64"/>
    <w:rsid w:val="00C13BED"/>
    <w:rsid w:val="00C153CC"/>
    <w:rsid w:val="00C17B1B"/>
    <w:rsid w:val="00C2154D"/>
    <w:rsid w:val="00C24D96"/>
    <w:rsid w:val="00C26E28"/>
    <w:rsid w:val="00C2794A"/>
    <w:rsid w:val="00C96252"/>
    <w:rsid w:val="00CA2A89"/>
    <w:rsid w:val="00CA7485"/>
    <w:rsid w:val="00CA7790"/>
    <w:rsid w:val="00CA7D55"/>
    <w:rsid w:val="00CD54ED"/>
    <w:rsid w:val="00D05543"/>
    <w:rsid w:val="00D27A0D"/>
    <w:rsid w:val="00D30BB6"/>
    <w:rsid w:val="00D31597"/>
    <w:rsid w:val="00D51AB4"/>
    <w:rsid w:val="00D610D5"/>
    <w:rsid w:val="00DC376B"/>
    <w:rsid w:val="00DE32ED"/>
    <w:rsid w:val="00E00A74"/>
    <w:rsid w:val="00E01B5F"/>
    <w:rsid w:val="00E11692"/>
    <w:rsid w:val="00E3015C"/>
    <w:rsid w:val="00E6454E"/>
    <w:rsid w:val="00E73213"/>
    <w:rsid w:val="00E74DA9"/>
    <w:rsid w:val="00E87862"/>
    <w:rsid w:val="00E923DD"/>
    <w:rsid w:val="00EC39F5"/>
    <w:rsid w:val="00EE39CB"/>
    <w:rsid w:val="00F0117D"/>
    <w:rsid w:val="00F01F0B"/>
    <w:rsid w:val="00F21765"/>
    <w:rsid w:val="00F36DCF"/>
    <w:rsid w:val="00F9394A"/>
    <w:rsid w:val="00F95175"/>
    <w:rsid w:val="00FC224C"/>
    <w:rsid w:val="00FD0D38"/>
    <w:rsid w:val="00FD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B7E6207"/>
  <w15:chartTrackingRefBased/>
  <w15:docId w15:val="{1A10C93D-27B2-47B4-907E-B593B343F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E12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A2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2A89"/>
    <w:rPr>
      <w:rFonts w:ascii="Segoe UI" w:eastAsiaTheme="minorEastAsia" w:hAnsi="Segoe UI" w:cs="Segoe UI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03D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3D3A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03D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3D3A"/>
    <w:rPr>
      <w:rFonts w:eastAsiaTheme="minorEastAsia"/>
      <w:lang w:val="es-ES" w:eastAsia="es-ES"/>
    </w:rPr>
  </w:style>
  <w:style w:type="paragraph" w:styleId="Prrafodelista">
    <w:name w:val="List Paragraph"/>
    <w:basedOn w:val="Normal"/>
    <w:uiPriority w:val="34"/>
    <w:qFormat/>
    <w:rsid w:val="00CA7790"/>
    <w:pPr>
      <w:ind w:left="720"/>
      <w:contextualSpacing/>
    </w:pPr>
  </w:style>
  <w:style w:type="table" w:styleId="Tablaconcuadrcula">
    <w:name w:val="Table Grid"/>
    <w:basedOn w:val="Tablanormal"/>
    <w:uiPriority w:val="39"/>
    <w:rsid w:val="000F2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9615FE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unhideWhenUsed/>
    <w:rsid w:val="00BA7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A" w:eastAsia="es-P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6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320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Maritza Gonzalez</dc:creator>
  <cp:keywords/>
  <dc:description/>
  <cp:lastModifiedBy>Ismael Pitti</cp:lastModifiedBy>
  <cp:revision>4</cp:revision>
  <dcterms:created xsi:type="dcterms:W3CDTF">2025-04-28T22:32:00Z</dcterms:created>
  <dcterms:modified xsi:type="dcterms:W3CDTF">2025-04-29T13:57:00Z</dcterms:modified>
</cp:coreProperties>
</file>