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1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2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3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4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theme/themeOverride5.xml" ContentType="application/vnd.openxmlformats-officedocument.themeOverrid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theme/themeOverride6.xml" ContentType="application/vnd.openxmlformats-officedocument.themeOverrid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A9643" w14:textId="77777777" w:rsidR="00A12167" w:rsidRPr="00A12167" w:rsidRDefault="00A12167" w:rsidP="00A12167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A12167"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09F7139C" w14:textId="77777777" w:rsidR="00A12167" w:rsidRPr="00A12167" w:rsidRDefault="00A12167" w:rsidP="007B0FE5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7B038A" w14:textId="63732218" w:rsidR="007B0FE5" w:rsidRPr="00A12167" w:rsidRDefault="00A12167" w:rsidP="00A12167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A12167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</w:t>
      </w:r>
      <w:r w:rsidR="007B0FE5" w:rsidRPr="00A12167">
        <w:rPr>
          <w:rFonts w:ascii="Arial" w:hAnsi="Arial" w:cs="Arial"/>
          <w:b/>
          <w:bCs/>
          <w:sz w:val="22"/>
          <w:szCs w:val="22"/>
        </w:rPr>
        <w:t>REGIÓN DE SALUD DE COCLÉ</w:t>
      </w:r>
    </w:p>
    <w:p w14:paraId="3043A87D" w14:textId="77777777" w:rsidR="007B0FE5" w:rsidRPr="00B94906" w:rsidRDefault="007B0FE5" w:rsidP="007B0FE5">
      <w:pPr>
        <w:pStyle w:val="Sinespaciado"/>
        <w:rPr>
          <w:rFonts w:ascii="Arial" w:hAnsi="Arial" w:cs="Arial"/>
          <w:sz w:val="22"/>
          <w:szCs w:val="22"/>
        </w:rPr>
      </w:pPr>
    </w:p>
    <w:p w14:paraId="2EA397B5" w14:textId="77777777" w:rsidR="007B0FE5" w:rsidRPr="00C81A50" w:rsidRDefault="007B0FE5" w:rsidP="007B0FE5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C81A50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54FFBB7E" w14:textId="77777777" w:rsidR="007B0FE5" w:rsidRPr="00C81A50" w:rsidRDefault="007B0FE5" w:rsidP="007B0FE5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39EA1ED9" w14:textId="6DF0B383" w:rsidR="007B0FE5" w:rsidRPr="009577CC" w:rsidRDefault="007B0FE5" w:rsidP="002407C6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9577CC">
        <w:rPr>
          <w:rFonts w:ascii="Arial" w:hAnsi="Arial" w:cs="Arial"/>
          <w:sz w:val="22"/>
          <w:szCs w:val="22"/>
          <w:lang w:eastAsia="es-MX"/>
        </w:rPr>
        <w:t>El total de usuarios entrevistados en la Región de Salud de Coclé fue de 463 entrevistados distribuidos en 1</w:t>
      </w:r>
      <w:r w:rsidR="0081379D">
        <w:rPr>
          <w:rFonts w:ascii="Arial" w:hAnsi="Arial" w:cs="Arial"/>
          <w:sz w:val="22"/>
          <w:szCs w:val="22"/>
          <w:lang w:eastAsia="es-MX"/>
        </w:rPr>
        <w:t>8</w:t>
      </w:r>
      <w:r w:rsidRPr="009577CC">
        <w:rPr>
          <w:rFonts w:ascii="Arial" w:hAnsi="Arial" w:cs="Arial"/>
          <w:sz w:val="22"/>
          <w:szCs w:val="22"/>
          <w:lang w:eastAsia="es-MX"/>
        </w:rPr>
        <w:t xml:space="preserve"> instalaciones de salud,</w:t>
      </w:r>
      <w:r w:rsidR="009577CC">
        <w:rPr>
          <w:rFonts w:ascii="Arial" w:hAnsi="Arial" w:cs="Arial"/>
          <w:sz w:val="22"/>
          <w:szCs w:val="22"/>
          <w:lang w:eastAsia="es-MX"/>
        </w:rPr>
        <w:t xml:space="preserve"> las cuales cumplieron </w:t>
      </w:r>
      <w:r w:rsidR="00C81A50">
        <w:rPr>
          <w:rFonts w:ascii="Arial" w:hAnsi="Arial" w:cs="Arial"/>
          <w:sz w:val="22"/>
          <w:szCs w:val="22"/>
          <w:lang w:eastAsia="es-MX"/>
        </w:rPr>
        <w:t xml:space="preserve">con el </w:t>
      </w:r>
      <w:r w:rsidR="0090624C">
        <w:rPr>
          <w:rFonts w:ascii="Arial" w:hAnsi="Arial" w:cs="Arial"/>
          <w:sz w:val="22"/>
          <w:szCs w:val="22"/>
          <w:lang w:eastAsia="es-MX"/>
        </w:rPr>
        <w:t>60% de criterio de inclusión de entrevistas</w:t>
      </w:r>
      <w:r w:rsidR="002407C6">
        <w:rPr>
          <w:rFonts w:ascii="Arial" w:hAnsi="Arial" w:cs="Arial"/>
          <w:sz w:val="22"/>
          <w:szCs w:val="22"/>
          <w:lang w:eastAsia="es-MX"/>
        </w:rPr>
        <w:t xml:space="preserve"> a los usuarios </w:t>
      </w:r>
      <w:r w:rsidR="0090624C">
        <w:rPr>
          <w:rFonts w:ascii="Arial" w:hAnsi="Arial" w:cs="Arial"/>
          <w:sz w:val="22"/>
          <w:szCs w:val="22"/>
          <w:lang w:eastAsia="es-MX"/>
        </w:rPr>
        <w:t>ex</w:t>
      </w:r>
      <w:r w:rsidR="002407C6">
        <w:rPr>
          <w:rFonts w:ascii="Arial" w:hAnsi="Arial" w:cs="Arial"/>
          <w:sz w:val="22"/>
          <w:szCs w:val="22"/>
          <w:lang w:eastAsia="es-MX"/>
        </w:rPr>
        <w:t>ternos.</w:t>
      </w:r>
    </w:p>
    <w:p w14:paraId="2E735FD4" w14:textId="77777777" w:rsidR="009577CC" w:rsidRPr="00FC2874" w:rsidRDefault="009577CC" w:rsidP="002407C6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5DAEA448" w14:textId="5A9DE658" w:rsidR="009577CC" w:rsidRPr="00BB5DE8" w:rsidRDefault="007B0FE5" w:rsidP="00BB5DE8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BB5DE8">
        <w:rPr>
          <w:rFonts w:ascii="Arial" w:hAnsi="Arial" w:cs="Arial"/>
          <w:b/>
          <w:bCs/>
          <w:sz w:val="18"/>
          <w:szCs w:val="18"/>
          <w:lang w:eastAsia="es-MX"/>
        </w:rPr>
        <w:t xml:space="preserve">Cuadro N°1.  Región de Salud de </w:t>
      </w:r>
      <w:r w:rsidR="005F5B3F" w:rsidRPr="00BB5DE8">
        <w:rPr>
          <w:rFonts w:ascii="Arial" w:hAnsi="Arial" w:cs="Arial"/>
          <w:b/>
          <w:bCs/>
          <w:sz w:val="18"/>
          <w:szCs w:val="18"/>
          <w:lang w:eastAsia="es-MX"/>
        </w:rPr>
        <w:t>Coclé</w:t>
      </w:r>
      <w:r w:rsidRPr="00BB5DE8">
        <w:rPr>
          <w:rFonts w:ascii="Arial" w:hAnsi="Arial" w:cs="Arial"/>
          <w:b/>
          <w:bCs/>
          <w:sz w:val="18"/>
          <w:szCs w:val="18"/>
          <w:lang w:eastAsia="es-MX"/>
        </w:rPr>
        <w:t>. Número de encuestas aplicadas por instalación.</w:t>
      </w:r>
    </w:p>
    <w:p w14:paraId="65AE2ECA" w14:textId="09BAC89B" w:rsidR="007B0FE5" w:rsidRPr="00BB5DE8" w:rsidRDefault="007B0FE5" w:rsidP="00BB5DE8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BB5DE8">
        <w:rPr>
          <w:rFonts w:ascii="Arial" w:hAnsi="Arial" w:cs="Arial"/>
          <w:b/>
          <w:bCs/>
          <w:sz w:val="18"/>
          <w:szCs w:val="18"/>
          <w:lang w:eastAsia="es-MX"/>
        </w:rPr>
        <w:t>Encuesta de Satisfacción al Usuario Externo, MINSA - 202</w:t>
      </w:r>
      <w:r w:rsidR="005F5B3F" w:rsidRPr="00BB5DE8">
        <w:rPr>
          <w:rFonts w:ascii="Arial" w:hAnsi="Arial" w:cs="Arial"/>
          <w:b/>
          <w:bCs/>
          <w:sz w:val="18"/>
          <w:szCs w:val="18"/>
          <w:lang w:eastAsia="es-MX"/>
        </w:rPr>
        <w:t>5</w:t>
      </w:r>
      <w:r w:rsidRPr="00BB5DE8">
        <w:rPr>
          <w:rFonts w:ascii="Arial" w:hAnsi="Arial" w:cs="Arial"/>
          <w:b/>
          <w:bCs/>
          <w:sz w:val="18"/>
          <w:szCs w:val="18"/>
          <w:lang w:eastAsia="es-MX"/>
        </w:rPr>
        <w:t>.</w:t>
      </w:r>
    </w:p>
    <w:bookmarkEnd w:id="0"/>
    <w:p w14:paraId="70809B8E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77B18AA6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tbl>
      <w:tblPr>
        <w:tblW w:w="8680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00"/>
        <w:gridCol w:w="1200"/>
        <w:gridCol w:w="1200"/>
        <w:gridCol w:w="1200"/>
        <w:gridCol w:w="1200"/>
        <w:gridCol w:w="1200"/>
      </w:tblGrid>
      <w:tr w:rsidR="009577CC" w:rsidRPr="00BB5DE8" w14:paraId="6C28ABB2" w14:textId="77777777" w:rsidTr="00C81A50">
        <w:trPr>
          <w:trHeight w:val="114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5666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  <w:t>RESPUESTAS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527ABC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MATERNO INFANTIL DE ANTÓN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DF6E4DC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MATERNO INFANTIL LA PINTADA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B6C2C2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CAIMITO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55A6976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EL COPÉ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8CBDAB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 xml:space="preserve">CENTRO DE SALUD DE EL CRISTO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A550EE1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DE OLÁ</w:t>
            </w:r>
          </w:p>
        </w:tc>
      </w:tr>
      <w:tr w:rsidR="009577CC" w:rsidRPr="00BB5DE8" w14:paraId="6EE56A71" w14:textId="77777777" w:rsidTr="00C81A50">
        <w:trPr>
          <w:trHeight w:val="30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FC352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052423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483C96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0493995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32E2F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A15C4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261D99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</w:tr>
      <w:tr w:rsidR="009577CC" w:rsidRPr="00BB5DE8" w14:paraId="2E0A63A0" w14:textId="77777777" w:rsidTr="00C81A5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1632A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PACIENTE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B634A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0F9269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709D9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5A5C5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95F93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873509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22</w:t>
            </w:r>
          </w:p>
        </w:tc>
      </w:tr>
      <w:tr w:rsidR="009577CC" w:rsidRPr="00BB5DE8" w14:paraId="630BA229" w14:textId="77777777" w:rsidTr="00C81A5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9CC44B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ACOMPAÑANTE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2362E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96738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DB4860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748382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E5FD2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2D7C6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3</w:t>
            </w:r>
          </w:p>
        </w:tc>
      </w:tr>
      <w:tr w:rsidR="009577CC" w:rsidRPr="00BB5DE8" w14:paraId="5EF0799D" w14:textId="77777777" w:rsidTr="00C81A5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8F80E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30FFE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D66AC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CB4C0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309AC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AFD11D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F61E2D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</w:tr>
    </w:tbl>
    <w:p w14:paraId="19FFABD6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5881CA88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tbl>
      <w:tblPr>
        <w:tblW w:w="9880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00"/>
        <w:gridCol w:w="1200"/>
        <w:gridCol w:w="1200"/>
        <w:gridCol w:w="1200"/>
        <w:gridCol w:w="1200"/>
        <w:gridCol w:w="1200"/>
        <w:gridCol w:w="1200"/>
      </w:tblGrid>
      <w:tr w:rsidR="009577CC" w:rsidRPr="00BB5DE8" w14:paraId="6676EB5A" w14:textId="77777777" w:rsidTr="00C81A50">
        <w:trPr>
          <w:trHeight w:val="915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B08EF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  <w:t>RESPUESTAS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F29A74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DE PENONOMÉ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1C47FC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DE POCRÍ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6023AFC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 xml:space="preserve">CENTRO DE SALUD DE RIO HATO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E9D7E03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RIO GRANDE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F7EFDD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CHIRIGUI ARRIBA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B9C2A9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JAGÜITO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6D8AE9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LA LOMA</w:t>
            </w:r>
          </w:p>
        </w:tc>
      </w:tr>
      <w:tr w:rsidR="009577CC" w:rsidRPr="00BB5DE8" w14:paraId="7D9837A2" w14:textId="77777777" w:rsidTr="00C81A50">
        <w:trPr>
          <w:trHeight w:val="30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FCC4F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BDF320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924F95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7ECCB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D81165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441ED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60005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9F9C219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</w:tr>
      <w:tr w:rsidR="009577CC" w:rsidRPr="00BB5DE8" w14:paraId="69CECD27" w14:textId="77777777" w:rsidTr="00C81A5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B3A1C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PACIENTE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11328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CC753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07AA45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1C014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A6732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5D7E9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38CAF4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18</w:t>
            </w:r>
          </w:p>
        </w:tc>
      </w:tr>
      <w:tr w:rsidR="009577CC" w:rsidRPr="00BB5DE8" w14:paraId="237111F6" w14:textId="77777777" w:rsidTr="00C81A5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13B31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ACOMPAÑANTE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8A176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0723D3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F64E83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ED0E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11B8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A4D14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BF133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7</w:t>
            </w:r>
          </w:p>
        </w:tc>
      </w:tr>
      <w:tr w:rsidR="009577CC" w:rsidRPr="00BB5DE8" w14:paraId="6028FB69" w14:textId="77777777" w:rsidTr="00C81A50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ADB71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1460E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9764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3B70E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782C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19205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1B8F5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738C0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</w:tr>
    </w:tbl>
    <w:p w14:paraId="6175F44A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7F984647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26E51E39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tbl>
      <w:tblPr>
        <w:tblW w:w="8680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00"/>
        <w:gridCol w:w="1200"/>
        <w:gridCol w:w="1200"/>
        <w:gridCol w:w="1200"/>
        <w:gridCol w:w="1200"/>
        <w:gridCol w:w="1200"/>
      </w:tblGrid>
      <w:tr w:rsidR="009577CC" w:rsidRPr="00BB5DE8" w14:paraId="670B23CC" w14:textId="77777777" w:rsidTr="00BB5DE8">
        <w:trPr>
          <w:trHeight w:val="735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013C3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  <w:t>RESPUESTAS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A30DF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POZO AZUL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C56FD" w14:textId="4C1D7CCE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CMI COC</w:t>
            </w:r>
            <w:r w:rsidR="0040233D"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L</w:t>
            </w: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ESITO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1E499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CMI EL VALLE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BC6B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CMI TAMBO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73C53A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CENTRO DE SALUD SANTA RITA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624558" w14:textId="39FFECD6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TOTAL, REGIONAL</w:t>
            </w:r>
          </w:p>
        </w:tc>
      </w:tr>
      <w:tr w:rsidR="009577CC" w:rsidRPr="00BB5DE8" w14:paraId="45B4D421" w14:textId="77777777" w:rsidTr="00BB5DE8">
        <w:trPr>
          <w:trHeight w:val="300"/>
        </w:trPr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9395A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P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CA0F4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EB911F9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F36EF8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F5276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4F5E925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NÚMERO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E0FE6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</w:p>
        </w:tc>
      </w:tr>
      <w:tr w:rsidR="009577CC" w:rsidRPr="00BB5DE8" w14:paraId="76FE598F" w14:textId="77777777" w:rsidTr="00BB5DE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ACD48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PACIENTE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20E15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432E0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4A43E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C8C1A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37937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21EA4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327</w:t>
            </w:r>
          </w:p>
        </w:tc>
      </w:tr>
      <w:tr w:rsidR="009577CC" w:rsidRPr="00BB5DE8" w14:paraId="1D541E4B" w14:textId="77777777" w:rsidTr="00BB5DE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EB6F1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ACOMPAÑANTE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CF5EC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32551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EB724F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D3164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ACAA5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sz w:val="16"/>
                <w:szCs w:val="16"/>
                <w:lang w:eastAsia="es-PA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06DE0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136</w:t>
            </w:r>
          </w:p>
        </w:tc>
      </w:tr>
      <w:tr w:rsidR="009577CC" w:rsidRPr="00BB5DE8" w14:paraId="4CECA153" w14:textId="77777777" w:rsidTr="00BB5DE8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AD6B9" w14:textId="77777777" w:rsidR="009577CC" w:rsidRPr="00BB5DE8" w:rsidRDefault="009577CC" w:rsidP="009577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C48E2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4B922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EF53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420ABB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A29A46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A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055077" w14:textId="77777777" w:rsidR="009577CC" w:rsidRPr="00BB5DE8" w:rsidRDefault="009577CC" w:rsidP="009577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</w:pPr>
            <w:r w:rsidRPr="00BB5DE8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PA"/>
              </w:rPr>
              <w:t>463</w:t>
            </w:r>
          </w:p>
        </w:tc>
      </w:tr>
    </w:tbl>
    <w:p w14:paraId="36F5608A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37910DB4" w14:textId="77777777" w:rsidR="009577CC" w:rsidRPr="00A64597" w:rsidRDefault="009577CC" w:rsidP="009577CC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A6459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5C4F0B85" w14:textId="77777777" w:rsidR="009577CC" w:rsidRPr="00A64597" w:rsidRDefault="009577CC" w:rsidP="007B0FE5">
      <w:pPr>
        <w:pStyle w:val="Sinespaciado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</w:p>
    <w:p w14:paraId="5F330BAF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68E2F7B6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247A11D0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6EBBEA75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3E942C55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195C9C19" w14:textId="77777777" w:rsidR="009577CC" w:rsidRDefault="009577CC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5E90ECA4" w14:textId="25AB5E8E" w:rsidR="007B0FE5" w:rsidRPr="00BB5DE8" w:rsidRDefault="00BB5DE8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bookmarkStart w:id="1" w:name="_Hlk207486431"/>
      <w:r w:rsidRPr="00BB5DE8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 curso de vida.</w:t>
      </w:r>
    </w:p>
    <w:p w14:paraId="3E62348B" w14:textId="77777777" w:rsidR="00BB5DE8" w:rsidRPr="00FC2874" w:rsidRDefault="00BB5DE8" w:rsidP="007B0FE5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</w:p>
    <w:bookmarkEnd w:id="1"/>
    <w:p w14:paraId="78D33268" w14:textId="22C1C687" w:rsidR="007B0FE5" w:rsidRPr="00FC2874" w:rsidRDefault="00C31725" w:rsidP="007B0FE5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7EE9FFF5" wp14:editId="14E8605A">
            <wp:extent cx="6610350" cy="2057400"/>
            <wp:effectExtent l="0" t="0" r="0" b="0"/>
            <wp:docPr id="119461682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2D2D0BE-D9F2-7E17-F006-949C298833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80AB3EA" w14:textId="77777777" w:rsidR="007B0FE5" w:rsidRPr="00A64597" w:rsidRDefault="007B0FE5" w:rsidP="007B0FE5">
      <w:pPr>
        <w:spacing w:line="360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bookmarkStart w:id="2" w:name="_Hlk207487894"/>
      <w:r w:rsidRPr="00A6459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1D34F41E" w14:textId="33FF88D6" w:rsidR="007B0FE5" w:rsidRPr="00FA6BB7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FA6BB7">
        <w:rPr>
          <w:rFonts w:ascii="Arial" w:hAnsi="Arial" w:cs="Arial"/>
          <w:sz w:val="22"/>
          <w:szCs w:val="22"/>
          <w:lang w:eastAsia="es-MX"/>
        </w:rPr>
        <w:t xml:space="preserve">Según curso de vida, los tres grupos de entrevistados con mayor representatividad son: adultos </w:t>
      </w:r>
      <w:r w:rsidR="003F66E1" w:rsidRPr="00FA6BB7">
        <w:rPr>
          <w:rFonts w:ascii="Arial" w:hAnsi="Arial" w:cs="Arial"/>
          <w:sz w:val="22"/>
          <w:szCs w:val="22"/>
          <w:lang w:eastAsia="es-MX"/>
        </w:rPr>
        <w:t>54</w:t>
      </w:r>
      <w:r w:rsidRPr="00FA6BB7">
        <w:rPr>
          <w:rFonts w:ascii="Arial" w:hAnsi="Arial" w:cs="Arial"/>
          <w:sz w:val="22"/>
          <w:szCs w:val="22"/>
          <w:lang w:eastAsia="es-MX"/>
        </w:rPr>
        <w:t>% (20 a 59 años), seguidos del grupo de</w:t>
      </w:r>
      <w:r w:rsidR="00E00C62" w:rsidRPr="00FA6BB7">
        <w:rPr>
          <w:rFonts w:ascii="Arial" w:hAnsi="Arial" w:cs="Arial"/>
          <w:sz w:val="22"/>
          <w:szCs w:val="22"/>
          <w:lang w:eastAsia="es-MX"/>
        </w:rPr>
        <w:t xml:space="preserve"> adultos mayores </w:t>
      </w:r>
      <w:r w:rsidR="00021F2A" w:rsidRPr="00FA6BB7">
        <w:rPr>
          <w:rFonts w:ascii="Arial" w:hAnsi="Arial" w:cs="Arial"/>
          <w:sz w:val="22"/>
          <w:szCs w:val="22"/>
          <w:lang w:eastAsia="es-MX"/>
        </w:rPr>
        <w:t xml:space="preserve">23% </w:t>
      </w:r>
      <w:r w:rsidR="00E00C62" w:rsidRPr="00FA6BB7">
        <w:rPr>
          <w:rFonts w:ascii="Arial" w:hAnsi="Arial" w:cs="Arial"/>
          <w:sz w:val="22"/>
          <w:szCs w:val="22"/>
          <w:lang w:eastAsia="es-MX"/>
        </w:rPr>
        <w:t>(más de 60 años)</w:t>
      </w:r>
      <w:r w:rsidR="00021F2A" w:rsidRPr="00FA6BB7">
        <w:rPr>
          <w:rFonts w:ascii="Arial" w:hAnsi="Arial" w:cs="Arial"/>
          <w:sz w:val="22"/>
          <w:szCs w:val="22"/>
          <w:lang w:eastAsia="es-MX"/>
        </w:rPr>
        <w:t>, adolescentes</w:t>
      </w:r>
      <w:r w:rsidR="00D66133" w:rsidRPr="00FA6BB7">
        <w:rPr>
          <w:rFonts w:ascii="Arial" w:hAnsi="Arial" w:cs="Arial"/>
          <w:sz w:val="22"/>
          <w:szCs w:val="22"/>
          <w:lang w:eastAsia="es-MX"/>
        </w:rPr>
        <w:t xml:space="preserve"> 8%</w:t>
      </w:r>
      <w:r w:rsidRPr="00FA6BB7">
        <w:rPr>
          <w:rFonts w:ascii="Arial" w:hAnsi="Arial" w:cs="Arial"/>
          <w:sz w:val="22"/>
          <w:szCs w:val="22"/>
          <w:lang w:eastAsia="es-MX"/>
        </w:rPr>
        <w:t xml:space="preserve"> </w:t>
      </w:r>
      <w:r w:rsidR="00581B33" w:rsidRPr="00FA6BB7">
        <w:rPr>
          <w:rFonts w:ascii="Arial" w:hAnsi="Arial" w:cs="Arial"/>
          <w:sz w:val="22"/>
          <w:szCs w:val="22"/>
          <w:lang w:eastAsia="es-MX"/>
        </w:rPr>
        <w:t xml:space="preserve">y </w:t>
      </w:r>
      <w:r w:rsidRPr="00FA6BB7">
        <w:rPr>
          <w:rFonts w:ascii="Arial" w:hAnsi="Arial" w:cs="Arial"/>
          <w:sz w:val="22"/>
          <w:szCs w:val="22"/>
          <w:lang w:eastAsia="es-MX"/>
        </w:rPr>
        <w:t xml:space="preserve">menores de </w:t>
      </w:r>
      <w:r w:rsidR="00581B33" w:rsidRPr="00FA6BB7">
        <w:rPr>
          <w:rFonts w:ascii="Arial" w:hAnsi="Arial" w:cs="Arial"/>
          <w:sz w:val="22"/>
          <w:szCs w:val="22"/>
          <w:lang w:eastAsia="es-MX"/>
        </w:rPr>
        <w:t>1 a 5</w:t>
      </w:r>
      <w:r w:rsidRPr="00FA6BB7">
        <w:rPr>
          <w:rFonts w:ascii="Arial" w:hAnsi="Arial" w:cs="Arial"/>
          <w:sz w:val="22"/>
          <w:szCs w:val="22"/>
          <w:lang w:eastAsia="es-MX"/>
        </w:rPr>
        <w:t xml:space="preserve"> año</w:t>
      </w:r>
      <w:r w:rsidR="00581B33" w:rsidRPr="00FA6BB7">
        <w:rPr>
          <w:rFonts w:ascii="Arial" w:hAnsi="Arial" w:cs="Arial"/>
          <w:sz w:val="22"/>
          <w:szCs w:val="22"/>
          <w:lang w:eastAsia="es-MX"/>
        </w:rPr>
        <w:t>s</w:t>
      </w:r>
      <w:r w:rsidRPr="00FA6BB7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581B33" w:rsidRPr="00FA6BB7">
        <w:rPr>
          <w:rFonts w:ascii="Arial" w:hAnsi="Arial" w:cs="Arial"/>
          <w:sz w:val="22"/>
          <w:szCs w:val="22"/>
          <w:lang w:eastAsia="es-MX"/>
        </w:rPr>
        <w:t>6</w:t>
      </w:r>
      <w:r w:rsidRPr="00FA6BB7">
        <w:rPr>
          <w:rFonts w:ascii="Arial" w:hAnsi="Arial" w:cs="Arial"/>
          <w:sz w:val="22"/>
          <w:szCs w:val="22"/>
          <w:lang w:eastAsia="es-MX"/>
        </w:rPr>
        <w:t xml:space="preserve">%). Se hace la observación que en el grupo de menores de edad y personas con alguna condición cognitiva se le realiza la encuesta al acompañante. </w:t>
      </w:r>
    </w:p>
    <w:bookmarkEnd w:id="2"/>
    <w:p w14:paraId="1385DE3F" w14:textId="77777777" w:rsidR="007B0FE5" w:rsidRPr="00FA6BB7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7B0FE5" w:rsidRPr="00FA6BB7" w:rsidSect="007B0FE5">
          <w:headerReference w:type="default" r:id="rId9"/>
          <w:footerReference w:type="default" r:id="rId10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3BFC4398" w14:textId="77777777" w:rsidR="00BB5DE8" w:rsidRDefault="00BB5DE8" w:rsidP="007B0FE5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11ABC4F9" w14:textId="6E20F3A1" w:rsidR="007B0FE5" w:rsidRPr="00BB5DE8" w:rsidRDefault="00BB5DE8" w:rsidP="007B0FE5">
      <w:pPr>
        <w:pStyle w:val="Sinespaciad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</w:pPr>
      <w:r w:rsidRPr="00BB5DE8">
        <w:rPr>
          <w:rFonts w:ascii="Arial" w:hAnsi="Arial" w:cs="Arial"/>
          <w:b/>
          <w:bCs/>
          <w:color w:val="000000" w:themeColor="text1"/>
          <w:sz w:val="22"/>
          <w:szCs w:val="22"/>
          <w:lang w:eastAsia="es-MX"/>
        </w:rPr>
        <w:t>Entrevistados según género.</w:t>
      </w:r>
    </w:p>
    <w:p w14:paraId="12716004" w14:textId="77777777" w:rsidR="00BB5DE8" w:rsidRPr="00FA6BB7" w:rsidRDefault="00BB5DE8" w:rsidP="007B0FE5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4EEFD7C4" w14:textId="77777777" w:rsidR="00D57F5E" w:rsidRDefault="00D57F5E" w:rsidP="007B0FE5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bookmarkStart w:id="3" w:name="_Hlk207488174"/>
    </w:p>
    <w:p w14:paraId="05B02CC6" w14:textId="459504A9" w:rsidR="00D57F5E" w:rsidRPr="00FA6BB7" w:rsidRDefault="00D57F5E" w:rsidP="007B0FE5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  <w:sectPr w:rsidR="00D57F5E" w:rsidRPr="00FA6BB7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bookmarkEnd w:id="3"/>
    <w:p w14:paraId="52B250C4" w14:textId="6564380E" w:rsidR="007B0FE5" w:rsidRPr="00FC2874" w:rsidRDefault="00B7798E" w:rsidP="00BB5DE8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  <w:r>
        <w:rPr>
          <w:noProof/>
          <w14:ligatures w14:val="standardContextual"/>
        </w:rPr>
        <w:drawing>
          <wp:inline distT="0" distB="0" distL="0" distR="0" wp14:anchorId="50C76BAB" wp14:editId="2ECA5BBF">
            <wp:extent cx="4505325" cy="2409825"/>
            <wp:effectExtent l="0" t="0" r="9525" b="9525"/>
            <wp:docPr id="15349427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7A3B9F4-7AAE-7C7C-9663-069A5C589C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DD148D2" w14:textId="08875850" w:rsidR="007B0FE5" w:rsidRPr="00A64597" w:rsidRDefault="007B0FE5" w:rsidP="007B0FE5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A6459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00E35D0F" w14:textId="77777777" w:rsidR="007B0FE5" w:rsidRDefault="007B0FE5" w:rsidP="007B0FE5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1D47F5E3" w14:textId="77777777" w:rsidR="00F72E4E" w:rsidRDefault="00F72E4E" w:rsidP="007B0FE5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53B67B95" w14:textId="77777777" w:rsidR="00F72E4E" w:rsidRPr="00FC2874" w:rsidRDefault="00F72E4E" w:rsidP="007B0FE5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7CE8EDF6" w14:textId="77777777" w:rsidR="00BB5DE8" w:rsidRDefault="00BB5DE8" w:rsidP="007B0FE5">
      <w:pPr>
        <w:jc w:val="both"/>
        <w:rPr>
          <w:rFonts w:ascii="Arial" w:hAnsi="Arial" w:cs="Arial"/>
          <w:sz w:val="22"/>
          <w:szCs w:val="22"/>
        </w:rPr>
      </w:pPr>
      <w:bookmarkStart w:id="4" w:name="_Hlk207489591"/>
    </w:p>
    <w:p w14:paraId="417B7EAE" w14:textId="77777777" w:rsidR="00BB5DE8" w:rsidRDefault="00BB5DE8" w:rsidP="007B0FE5">
      <w:pPr>
        <w:jc w:val="both"/>
        <w:rPr>
          <w:rFonts w:ascii="Arial" w:hAnsi="Arial" w:cs="Arial"/>
          <w:sz w:val="22"/>
          <w:szCs w:val="22"/>
        </w:rPr>
      </w:pPr>
    </w:p>
    <w:p w14:paraId="2BC9D8CB" w14:textId="655B921E" w:rsidR="00BB5DE8" w:rsidRDefault="00BB5DE8" w:rsidP="00BB5DE8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FA6BB7">
        <w:rPr>
          <w:rFonts w:ascii="Arial" w:hAnsi="Arial" w:cs="Arial"/>
          <w:sz w:val="22"/>
          <w:szCs w:val="22"/>
          <w:lang w:eastAsia="es-MX"/>
        </w:rPr>
        <w:t>Con relación a la clasificación por sexo, 66% de los usuarios entrevistados corresponde al sexo femenino y un 34% al sexo masculino. Se evidenció una predominancia del sexo femenino por sobre el masculino en las cuatro instalaciones de salud en las que se aplicó la encuesta.</w:t>
      </w:r>
    </w:p>
    <w:p w14:paraId="3E6199F9" w14:textId="77777777" w:rsidR="00BB5DE8" w:rsidRDefault="00BB5DE8" w:rsidP="007B0FE5">
      <w:pPr>
        <w:jc w:val="both"/>
        <w:rPr>
          <w:rFonts w:ascii="Arial" w:hAnsi="Arial" w:cs="Arial"/>
          <w:sz w:val="22"/>
          <w:szCs w:val="22"/>
        </w:rPr>
      </w:pPr>
    </w:p>
    <w:p w14:paraId="0755E071" w14:textId="1EF1D413" w:rsidR="00BB5DE8" w:rsidRPr="00BB5DE8" w:rsidRDefault="00BB5DE8" w:rsidP="007B0FE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B5DE8">
        <w:rPr>
          <w:rFonts w:ascii="Arial" w:hAnsi="Arial" w:cs="Arial"/>
          <w:b/>
          <w:bCs/>
          <w:sz w:val="22"/>
          <w:szCs w:val="22"/>
        </w:rPr>
        <w:t>Servicios utilizados.</w:t>
      </w:r>
    </w:p>
    <w:p w14:paraId="19989D24" w14:textId="402E1DE2" w:rsidR="00F72E4E" w:rsidRPr="00F72E4E" w:rsidRDefault="007B0FE5" w:rsidP="007B0FE5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F72E4E">
        <w:rPr>
          <w:rFonts w:ascii="Arial" w:hAnsi="Arial" w:cs="Arial"/>
          <w:sz w:val="22"/>
          <w:szCs w:val="22"/>
        </w:rPr>
        <w:t xml:space="preserve">Al </w:t>
      </w:r>
      <w:r w:rsidRPr="00F72E4E">
        <w:rPr>
          <w:rFonts w:ascii="Arial" w:hAnsi="Arial" w:cs="Arial"/>
          <w:sz w:val="22"/>
          <w:szCs w:val="22"/>
          <w:lang w:val="es-ES_tradnl" w:eastAsia="es-MX"/>
        </w:rPr>
        <w:t>investigar qué servicio había utilizado el día de la entrevista el</w:t>
      </w:r>
      <w:r w:rsidR="00F72E4E" w:rsidRPr="00F72E4E">
        <w:rPr>
          <w:rFonts w:ascii="Arial" w:hAnsi="Arial" w:cs="Arial"/>
          <w:sz w:val="22"/>
          <w:szCs w:val="22"/>
          <w:lang w:val="es-ES_tradnl" w:eastAsia="es-MX"/>
        </w:rPr>
        <w:t xml:space="preserve"> 56 </w:t>
      </w:r>
      <w:r w:rsidRPr="00F72E4E">
        <w:rPr>
          <w:rFonts w:ascii="Arial" w:hAnsi="Arial" w:cs="Arial"/>
          <w:sz w:val="22"/>
          <w:szCs w:val="22"/>
          <w:lang w:val="es-ES_tradnl" w:eastAsia="es-MX"/>
        </w:rPr>
        <w:t xml:space="preserve">% de los entrevistados contestó que fueron atendidos por medicina general, </w:t>
      </w:r>
      <w:r w:rsidR="00F72E4E" w:rsidRPr="00F72E4E">
        <w:rPr>
          <w:rFonts w:ascii="Arial" w:hAnsi="Arial" w:cs="Arial"/>
          <w:sz w:val="22"/>
          <w:szCs w:val="22"/>
          <w:lang w:val="es-ES_tradnl" w:eastAsia="es-MX"/>
        </w:rPr>
        <w:t>13</w:t>
      </w:r>
      <w:r w:rsidRPr="00F72E4E">
        <w:rPr>
          <w:rFonts w:ascii="Arial" w:hAnsi="Arial" w:cs="Arial"/>
          <w:sz w:val="22"/>
          <w:szCs w:val="22"/>
          <w:lang w:val="es-ES_tradnl" w:eastAsia="es-MX"/>
        </w:rPr>
        <w:t xml:space="preserve">% por </w:t>
      </w:r>
      <w:r w:rsidR="00F72E4E" w:rsidRPr="00F72E4E">
        <w:rPr>
          <w:rFonts w:ascii="Arial" w:hAnsi="Arial" w:cs="Arial"/>
          <w:sz w:val="22"/>
          <w:szCs w:val="22"/>
          <w:lang w:val="es-ES_tradnl" w:eastAsia="es-MX"/>
        </w:rPr>
        <w:t>enfermería, 12% por odontología, 8% por farmacia y el resto de los servicios del 3% al 1%.</w:t>
      </w:r>
    </w:p>
    <w:bookmarkEnd w:id="4"/>
    <w:p w14:paraId="1A805036" w14:textId="07A3AFA6" w:rsidR="007B0FE5" w:rsidRDefault="00F72E4E" w:rsidP="00BB5DE8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D9627E8" wp14:editId="3FCEDF36">
            <wp:extent cx="5829300" cy="2895600"/>
            <wp:effectExtent l="0" t="0" r="0" b="0"/>
            <wp:docPr id="17968426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EBD0C79-187E-7460-F7D9-817C720F44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F22557D" w14:textId="77777777" w:rsidR="00F72E4E" w:rsidRPr="00FC2874" w:rsidRDefault="00F72E4E" w:rsidP="007B0FE5">
      <w:pPr>
        <w:pStyle w:val="Sinespaciado"/>
        <w:jc w:val="center"/>
        <w:rPr>
          <w:rFonts w:ascii="Arial" w:hAnsi="Arial" w:cs="Arial"/>
          <w:color w:val="EE0000"/>
          <w:sz w:val="22"/>
          <w:szCs w:val="22"/>
        </w:rPr>
      </w:pPr>
    </w:p>
    <w:p w14:paraId="4791E313" w14:textId="3AEE4B2C" w:rsidR="007B0FE5" w:rsidRDefault="007B0FE5" w:rsidP="007B0FE5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F72E4E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50245637" w14:textId="77777777" w:rsidR="00F72E4E" w:rsidRPr="00F72E4E" w:rsidRDefault="00F72E4E" w:rsidP="007B0FE5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</w:p>
    <w:p w14:paraId="42C11B9E" w14:textId="77777777" w:rsidR="007B0FE5" w:rsidRPr="00F72E4E" w:rsidRDefault="007B0FE5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54D581D" w14:textId="77777777" w:rsidR="007B0FE5" w:rsidRDefault="007B0FE5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46ACC5F0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4EEA4358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23AACEC8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766007F1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4669FBC5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5E8AFA22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7C9D1EC1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2B7495F0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6200CAE4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0AC5DE11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3B69B658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7975F1DB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42EF3C17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704C7F3A" w14:textId="77777777" w:rsidR="00A04EBE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57E163FF" w14:textId="77777777" w:rsidR="00A04EBE" w:rsidRPr="00A04EBE" w:rsidRDefault="00A04EBE" w:rsidP="00A04EBE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bookmarkStart w:id="5" w:name="_Hlk207493225"/>
      <w:r w:rsidRPr="00D90F29">
        <w:rPr>
          <w:rFonts w:ascii="Arial" w:hAnsi="Arial" w:cs="Arial"/>
          <w:b/>
          <w:bCs/>
          <w:sz w:val="22"/>
          <w:szCs w:val="22"/>
          <w:lang w:val="es-419"/>
        </w:rPr>
        <w:t>Disponibilidad de los servicios</w:t>
      </w:r>
      <w:bookmarkEnd w:id="5"/>
    </w:p>
    <w:p w14:paraId="4F7E0F29" w14:textId="77777777" w:rsidR="00A04EBE" w:rsidRPr="00FC2874" w:rsidRDefault="00A04EBE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1229528E" w14:textId="2B3F7206" w:rsidR="0047416D" w:rsidRDefault="00A64597" w:rsidP="007B0FE5">
      <w:pPr>
        <w:pStyle w:val="Sinespaciado"/>
        <w:jc w:val="both"/>
        <w:rPr>
          <w:rFonts w:ascii="Arial" w:hAnsi="Arial" w:cs="Arial"/>
          <w:color w:val="EE0000"/>
          <w:sz w:val="16"/>
          <w:szCs w:val="16"/>
          <w:lang w:eastAsia="es-MX"/>
        </w:rPr>
      </w:pPr>
      <w:bookmarkStart w:id="6" w:name="_Hlk207493508"/>
      <w:r w:rsidRPr="00A64597">
        <w:rPr>
          <w:noProof/>
          <w:shd w:val="clear" w:color="auto" w:fill="4EA72E" w:themeFill="accent6"/>
          <w14:ligatures w14:val="standardContextual"/>
        </w:rPr>
        <w:drawing>
          <wp:inline distT="0" distB="0" distL="0" distR="0" wp14:anchorId="3C06290C" wp14:editId="7C519587">
            <wp:extent cx="6048375" cy="3838575"/>
            <wp:effectExtent l="0" t="0" r="9525" b="9525"/>
            <wp:docPr id="173877664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05C3C70-BDEA-B24A-DB9D-D399C68468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5DAB308" w14:textId="77777777" w:rsidR="0047416D" w:rsidRDefault="0047416D" w:rsidP="007B0FE5">
      <w:pPr>
        <w:pStyle w:val="Sinespaciado"/>
        <w:jc w:val="both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73E44CC9" w14:textId="77777777" w:rsidR="0047416D" w:rsidRPr="00A64597" w:rsidRDefault="0047416D" w:rsidP="0047416D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A6459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683DDA85" w14:textId="77777777" w:rsidR="0047416D" w:rsidRPr="00A64597" w:rsidRDefault="0047416D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</w:p>
    <w:p w14:paraId="7D6CB3D8" w14:textId="6A96E194" w:rsidR="0047416D" w:rsidRPr="00AA6EF1" w:rsidRDefault="00BF6B44" w:rsidP="007B0FE5">
      <w:pPr>
        <w:pStyle w:val="Sinespaciado"/>
        <w:jc w:val="both"/>
        <w:rPr>
          <w:rFonts w:ascii="Arial" w:hAnsi="Arial" w:cs="Arial"/>
          <w:sz w:val="24"/>
          <w:szCs w:val="24"/>
          <w:lang w:eastAsia="es-MX"/>
        </w:rPr>
      </w:pPr>
      <w:r w:rsidRPr="009207B2">
        <w:rPr>
          <w:rFonts w:ascii="Arial" w:hAnsi="Arial" w:cs="Arial"/>
          <w:sz w:val="22"/>
          <w:szCs w:val="22"/>
          <w:lang w:eastAsia="es-MX"/>
        </w:rPr>
        <w:t xml:space="preserve">Según lo que se </w:t>
      </w:r>
      <w:r w:rsidR="00AA6EF1" w:rsidRPr="009207B2">
        <w:rPr>
          <w:rFonts w:ascii="Arial" w:hAnsi="Arial" w:cs="Arial"/>
          <w:sz w:val="22"/>
          <w:szCs w:val="22"/>
          <w:lang w:eastAsia="es-MX"/>
        </w:rPr>
        <w:t>observa</w:t>
      </w:r>
      <w:r w:rsidRPr="009207B2">
        <w:rPr>
          <w:rFonts w:ascii="Arial" w:hAnsi="Arial" w:cs="Arial"/>
          <w:sz w:val="22"/>
          <w:szCs w:val="22"/>
          <w:lang w:eastAsia="es-MX"/>
        </w:rPr>
        <w:t xml:space="preserve"> en la </w:t>
      </w:r>
      <w:r w:rsidR="00AA6EF1" w:rsidRPr="009207B2">
        <w:rPr>
          <w:rFonts w:ascii="Arial" w:hAnsi="Arial" w:cs="Arial"/>
          <w:sz w:val="22"/>
          <w:szCs w:val="22"/>
          <w:lang w:eastAsia="es-MX"/>
        </w:rPr>
        <w:t>gráfica</w:t>
      </w:r>
      <w:r w:rsidRPr="009207B2">
        <w:rPr>
          <w:rFonts w:ascii="Arial" w:hAnsi="Arial" w:cs="Arial"/>
          <w:sz w:val="22"/>
          <w:szCs w:val="22"/>
          <w:lang w:eastAsia="es-MX"/>
        </w:rPr>
        <w:t xml:space="preserve"> N°4</w:t>
      </w:r>
      <w:r w:rsidR="003D5EA2" w:rsidRPr="009207B2">
        <w:rPr>
          <w:rFonts w:ascii="Arial" w:hAnsi="Arial" w:cs="Arial"/>
          <w:sz w:val="22"/>
          <w:szCs w:val="22"/>
          <w:lang w:eastAsia="es-MX"/>
        </w:rPr>
        <w:t>, el 86% de los encuestados</w:t>
      </w:r>
      <w:r w:rsidR="00A902E7">
        <w:rPr>
          <w:rFonts w:ascii="Arial" w:hAnsi="Arial" w:cs="Arial"/>
          <w:sz w:val="22"/>
          <w:szCs w:val="22"/>
          <w:lang w:eastAsia="es-MX"/>
        </w:rPr>
        <w:t xml:space="preserve">, resultando una Muy Buena Calidad </w:t>
      </w:r>
      <w:r w:rsidR="003D5EA2" w:rsidRPr="009207B2">
        <w:rPr>
          <w:rFonts w:ascii="Arial" w:hAnsi="Arial" w:cs="Arial"/>
          <w:sz w:val="22"/>
          <w:szCs w:val="22"/>
          <w:lang w:eastAsia="es-MX"/>
        </w:rPr>
        <w:t>a nivel Regional</w:t>
      </w:r>
      <w:r w:rsidR="008A6A45" w:rsidRPr="009207B2">
        <w:rPr>
          <w:rFonts w:ascii="Arial" w:hAnsi="Arial" w:cs="Arial"/>
          <w:sz w:val="22"/>
          <w:szCs w:val="22"/>
          <w:lang w:eastAsia="es-MX"/>
        </w:rPr>
        <w:t xml:space="preserve"> afirma</w:t>
      </w:r>
      <w:r w:rsidR="00A902E7">
        <w:rPr>
          <w:rFonts w:ascii="Arial" w:hAnsi="Arial" w:cs="Arial"/>
          <w:sz w:val="22"/>
          <w:szCs w:val="22"/>
          <w:lang w:eastAsia="es-MX"/>
        </w:rPr>
        <w:t xml:space="preserve">ndo </w:t>
      </w:r>
      <w:r w:rsidR="008A6A45" w:rsidRPr="009207B2">
        <w:rPr>
          <w:rFonts w:ascii="Arial" w:hAnsi="Arial" w:cs="Arial"/>
          <w:sz w:val="22"/>
          <w:szCs w:val="22"/>
          <w:lang w:eastAsia="es-MX"/>
        </w:rPr>
        <w:t xml:space="preserve">haber logrado </w:t>
      </w:r>
      <w:r w:rsidR="00C16558" w:rsidRPr="009207B2">
        <w:rPr>
          <w:rFonts w:ascii="Arial" w:hAnsi="Arial" w:cs="Arial"/>
          <w:sz w:val="22"/>
          <w:szCs w:val="22"/>
          <w:lang w:eastAsia="es-MX"/>
        </w:rPr>
        <w:t xml:space="preserve">encontrar los servicios que buscaban en la </w:t>
      </w:r>
      <w:r w:rsidR="008F2504" w:rsidRPr="009207B2">
        <w:rPr>
          <w:rFonts w:ascii="Arial" w:hAnsi="Arial" w:cs="Arial"/>
          <w:sz w:val="22"/>
          <w:szCs w:val="22"/>
          <w:lang w:eastAsia="es-MX"/>
        </w:rPr>
        <w:t>instalación de la Región de Salud de Coclé a la que acudieron</w:t>
      </w:r>
      <w:r w:rsidR="00952039">
        <w:rPr>
          <w:rFonts w:ascii="Arial" w:hAnsi="Arial" w:cs="Arial"/>
          <w:sz w:val="24"/>
          <w:szCs w:val="24"/>
          <w:lang w:eastAsia="es-MX"/>
        </w:rPr>
        <w:t>.</w:t>
      </w:r>
    </w:p>
    <w:p w14:paraId="7E7424E3" w14:textId="77777777" w:rsidR="0047416D" w:rsidRDefault="0047416D" w:rsidP="007B0FE5">
      <w:pPr>
        <w:pStyle w:val="Sinespaciado"/>
        <w:jc w:val="both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412E986F" w14:textId="00EEFC8C" w:rsidR="007B0FE5" w:rsidRPr="00C77196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 xml:space="preserve">Los servicios que con mayor frecuencia no encontraron los entrevistados fueron: </w:t>
      </w:r>
    </w:p>
    <w:p w14:paraId="339AC480" w14:textId="77777777" w:rsidR="007B0FE5" w:rsidRPr="00C77196" w:rsidRDefault="007B0FE5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Laboratorio (señalado por más del 50% de los entrevistados).</w:t>
      </w:r>
    </w:p>
    <w:p w14:paraId="537124BC" w14:textId="77777777" w:rsidR="007B0FE5" w:rsidRPr="00C77196" w:rsidRDefault="007B0FE5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Especialidades médicas</w:t>
      </w:r>
      <w:bookmarkEnd w:id="6"/>
      <w:r w:rsidRPr="00C77196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369B3004" w14:textId="77777777" w:rsidR="007B0FE5" w:rsidRPr="00C77196" w:rsidRDefault="007B0FE5" w:rsidP="007B0FE5">
      <w:pPr>
        <w:pStyle w:val="Sinespaciado"/>
        <w:ind w:left="720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7A8DDC9F" w14:textId="77777777" w:rsidR="007B0FE5" w:rsidRPr="00C77196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 xml:space="preserve">A la pregunta: </w:t>
      </w:r>
      <w:r w:rsidRPr="00C77196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2F55B16E" w14:textId="77777777" w:rsidR="007B0FE5" w:rsidRPr="00C77196" w:rsidRDefault="007B0FE5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Odontología.</w:t>
      </w:r>
    </w:p>
    <w:p w14:paraId="1DAC7806" w14:textId="21DB1E7C" w:rsidR="00CB3730" w:rsidRPr="00C77196" w:rsidRDefault="00FA40CB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Radiología</w:t>
      </w:r>
    </w:p>
    <w:p w14:paraId="05849192" w14:textId="77777777" w:rsidR="007B0FE5" w:rsidRPr="00C77196" w:rsidRDefault="007B0FE5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Especialidades médicas.</w:t>
      </w:r>
    </w:p>
    <w:p w14:paraId="49D141E4" w14:textId="77777777" w:rsidR="007B0FE5" w:rsidRPr="00C77196" w:rsidRDefault="007B0FE5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Nutrición.</w:t>
      </w:r>
    </w:p>
    <w:p w14:paraId="7BD995FA" w14:textId="77777777" w:rsidR="007B0FE5" w:rsidRPr="00C77196" w:rsidRDefault="007B0FE5" w:rsidP="007B0FE5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C77196">
        <w:rPr>
          <w:rFonts w:ascii="Arial" w:hAnsi="Arial" w:cs="Arial"/>
          <w:sz w:val="22"/>
          <w:szCs w:val="22"/>
          <w:lang w:val="es-ES_tradnl" w:eastAsia="es-MX"/>
        </w:rPr>
        <w:t>Laboratorio.</w:t>
      </w:r>
    </w:p>
    <w:p w14:paraId="655B82F7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val="es-ES_tradnl" w:eastAsia="es-MX"/>
        </w:rPr>
      </w:pPr>
    </w:p>
    <w:p w14:paraId="21D7F4FF" w14:textId="77777777" w:rsidR="001C1ECC" w:rsidRDefault="001C1ECC" w:rsidP="007B0FE5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C5759AC" w14:textId="77777777" w:rsidR="001C1ECC" w:rsidRDefault="001C1ECC" w:rsidP="007B0FE5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2490697" w14:textId="77777777" w:rsidR="001C1ECC" w:rsidRDefault="001C1ECC" w:rsidP="007B0FE5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30DC0E" w14:textId="5E17CE0F" w:rsidR="007B0FE5" w:rsidRPr="00A902E7" w:rsidRDefault="007B0FE5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A902E7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3276AE86" w14:textId="77777777" w:rsidR="007B0FE5" w:rsidRPr="003E3A02" w:rsidRDefault="007B0FE5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E122650" w14:textId="77777777" w:rsidR="007B0FE5" w:rsidRPr="003E3A02" w:rsidRDefault="007B0FE5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3E3A02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695474E8" w14:textId="12893E61" w:rsidR="007B0FE5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1757A9C9" w14:textId="53022DC4" w:rsidR="00361211" w:rsidRDefault="00361211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15A2A90C" wp14:editId="7D014EBC">
            <wp:extent cx="6404610" cy="4705350"/>
            <wp:effectExtent l="0" t="0" r="15240" b="0"/>
            <wp:docPr id="186728205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DE511E8-F137-00C2-AE12-95C009FA2B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F4698CE" w14:textId="77777777" w:rsidR="00361211" w:rsidRPr="00FC2874" w:rsidRDefault="00361211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6815E66C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B35A23D" w14:textId="19D5BA7F" w:rsidR="007B0FE5" w:rsidRPr="00F670D5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F670D5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B323B5" w:rsidRPr="00F670D5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F670D5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439DD24E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1899D381" w14:textId="4FA4DCE2" w:rsidR="007B0FE5" w:rsidRPr="00FD563A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7" w:name="_Hlk207571598"/>
      <w:r w:rsidRPr="00FD563A">
        <w:rPr>
          <w:rFonts w:ascii="Arial" w:hAnsi="Arial" w:cs="Arial"/>
          <w:sz w:val="22"/>
          <w:szCs w:val="22"/>
        </w:rPr>
        <w:t>El 8</w:t>
      </w:r>
      <w:r w:rsidR="00DC60DC" w:rsidRPr="00FD563A">
        <w:rPr>
          <w:rFonts w:ascii="Arial" w:hAnsi="Arial" w:cs="Arial"/>
          <w:sz w:val="22"/>
          <w:szCs w:val="22"/>
        </w:rPr>
        <w:t>1</w:t>
      </w:r>
      <w:r w:rsidRPr="00FD563A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cupo a nivel regional lo cual representa Muy Buena Calidad. En </w:t>
      </w:r>
      <w:r w:rsidR="00A33FFB" w:rsidRPr="00FD563A">
        <w:rPr>
          <w:rFonts w:ascii="Arial" w:hAnsi="Arial" w:cs="Arial"/>
          <w:sz w:val="22"/>
          <w:szCs w:val="22"/>
        </w:rPr>
        <w:t>los</w:t>
      </w:r>
      <w:r w:rsidRPr="00FD563A">
        <w:rPr>
          <w:rFonts w:ascii="Arial" w:hAnsi="Arial" w:cs="Arial"/>
          <w:sz w:val="22"/>
          <w:szCs w:val="22"/>
        </w:rPr>
        <w:t xml:space="preserve"> Centro</w:t>
      </w:r>
      <w:r w:rsidR="00A33FFB" w:rsidRPr="00FD563A">
        <w:rPr>
          <w:rFonts w:ascii="Arial" w:hAnsi="Arial" w:cs="Arial"/>
          <w:sz w:val="22"/>
          <w:szCs w:val="22"/>
        </w:rPr>
        <w:t>s</w:t>
      </w:r>
      <w:r w:rsidRPr="00FD563A">
        <w:rPr>
          <w:rFonts w:ascii="Arial" w:hAnsi="Arial" w:cs="Arial"/>
          <w:sz w:val="22"/>
          <w:szCs w:val="22"/>
        </w:rPr>
        <w:t xml:space="preserve"> de Salud de </w:t>
      </w:r>
      <w:r w:rsidR="00A33FFB" w:rsidRPr="00FD563A">
        <w:rPr>
          <w:rFonts w:ascii="Arial" w:hAnsi="Arial" w:cs="Arial"/>
          <w:sz w:val="22"/>
          <w:szCs w:val="22"/>
        </w:rPr>
        <w:t>La Loma y Tambo</w:t>
      </w:r>
      <w:r w:rsidRPr="00FD563A">
        <w:rPr>
          <w:rFonts w:ascii="Arial" w:hAnsi="Arial" w:cs="Arial"/>
          <w:sz w:val="22"/>
          <w:szCs w:val="22"/>
        </w:rPr>
        <w:t xml:space="preserve"> el 100% respondió sentirse satisfecho con el tiempo de espera para conseguir un cupo. En tanto que en el</w:t>
      </w:r>
      <w:r w:rsidR="00D96BBB" w:rsidRPr="00FD563A">
        <w:rPr>
          <w:rFonts w:ascii="Arial" w:hAnsi="Arial" w:cs="Arial"/>
          <w:sz w:val="22"/>
          <w:szCs w:val="22"/>
        </w:rPr>
        <w:t xml:space="preserve"> Centro de Salud de La </w:t>
      </w:r>
      <w:r w:rsidR="00FD563A" w:rsidRPr="00FD563A">
        <w:rPr>
          <w:rFonts w:ascii="Arial" w:hAnsi="Arial" w:cs="Arial"/>
          <w:sz w:val="22"/>
          <w:szCs w:val="22"/>
        </w:rPr>
        <w:t>Pintada el</w:t>
      </w:r>
      <w:r w:rsidRPr="00FD563A">
        <w:rPr>
          <w:rFonts w:ascii="Arial" w:hAnsi="Arial" w:cs="Arial"/>
          <w:sz w:val="22"/>
          <w:szCs w:val="22"/>
        </w:rPr>
        <w:t xml:space="preserve"> </w:t>
      </w:r>
      <w:r w:rsidR="00D96BBB" w:rsidRPr="00FD563A">
        <w:rPr>
          <w:rFonts w:ascii="Arial" w:hAnsi="Arial" w:cs="Arial"/>
          <w:sz w:val="22"/>
          <w:szCs w:val="22"/>
        </w:rPr>
        <w:t>72</w:t>
      </w:r>
      <w:r w:rsidRPr="00FD563A">
        <w:rPr>
          <w:rFonts w:ascii="Arial" w:hAnsi="Arial" w:cs="Arial"/>
          <w:sz w:val="22"/>
          <w:szCs w:val="22"/>
        </w:rPr>
        <w:t xml:space="preserve">% de los entrevistados respondió no estar satisfecho con el tiempo de espera para conseguir un cupo, las principales causas:  </w:t>
      </w:r>
    </w:p>
    <w:p w14:paraId="6053B52F" w14:textId="77777777" w:rsidR="007B0FE5" w:rsidRPr="00FD563A" w:rsidRDefault="007B0FE5" w:rsidP="007B0FE5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D563A">
        <w:rPr>
          <w:rFonts w:ascii="Arial" w:hAnsi="Arial" w:cs="Arial"/>
          <w:sz w:val="22"/>
          <w:szCs w:val="22"/>
        </w:rPr>
        <w:t xml:space="preserve">Mucha demora para recibir el servicio. </w:t>
      </w:r>
    </w:p>
    <w:p w14:paraId="7EFB63C9" w14:textId="318A1FE3" w:rsidR="007B0FE5" w:rsidRPr="00024978" w:rsidRDefault="007B0FE5" w:rsidP="007B0FE5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D563A">
        <w:rPr>
          <w:rFonts w:ascii="Arial" w:hAnsi="Arial" w:cs="Arial"/>
          <w:sz w:val="22"/>
          <w:szCs w:val="22"/>
        </w:rPr>
        <w:t>Hay que madrugar para conseguir cupo.</w:t>
      </w:r>
      <w:bookmarkEnd w:id="7"/>
    </w:p>
    <w:p w14:paraId="77804E69" w14:textId="77777777" w:rsidR="007B0FE5" w:rsidRPr="00287285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82B3F9" w14:textId="77777777" w:rsidR="001C1ECC" w:rsidRDefault="001C1ECC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1CC13DF" w14:textId="77777777" w:rsidR="001C1ECC" w:rsidRDefault="001C1ECC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705F682" w14:textId="77777777" w:rsidR="001C1ECC" w:rsidRDefault="001C1ECC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04D0803" w14:textId="7D231C69" w:rsidR="007B0FE5" w:rsidRPr="00287285" w:rsidRDefault="007B0FE5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287285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763903EC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3AFA7828" w14:textId="0059135A" w:rsidR="007B0FE5" w:rsidRDefault="00720BCE" w:rsidP="007B0FE5">
      <w:pPr>
        <w:pStyle w:val="Sinespaciado"/>
        <w:jc w:val="center"/>
        <w:rPr>
          <w:rFonts w:ascii="Arial" w:hAnsi="Arial" w:cs="Arial"/>
          <w:noProof/>
          <w:color w:val="EE0000"/>
          <w:sz w:val="22"/>
          <w:szCs w:val="22"/>
        </w:rPr>
      </w:pPr>
      <w:r w:rsidRPr="00720BCE">
        <w:rPr>
          <w:noProof/>
          <w:shd w:val="clear" w:color="auto" w:fill="77206D" w:themeFill="accent5" w:themeFillShade="BF"/>
          <w14:ligatures w14:val="standardContextual"/>
        </w:rPr>
        <w:drawing>
          <wp:inline distT="0" distB="0" distL="0" distR="0" wp14:anchorId="74480483" wp14:editId="3FC2EFF7">
            <wp:extent cx="5457826" cy="5367340"/>
            <wp:effectExtent l="0" t="0" r="9525" b="5080"/>
            <wp:docPr id="85611498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AC1BBB7-E627-7574-5340-F8C7CDC02A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45874B7" w14:textId="7FA2AF16" w:rsidR="006D7ED2" w:rsidRPr="00FC2874" w:rsidRDefault="006D7ED2" w:rsidP="007B0FE5">
      <w:pPr>
        <w:pStyle w:val="Sinespaciado"/>
        <w:jc w:val="center"/>
        <w:rPr>
          <w:rFonts w:ascii="Arial" w:hAnsi="Arial" w:cs="Arial"/>
          <w:color w:val="EE0000"/>
          <w:sz w:val="22"/>
          <w:szCs w:val="22"/>
        </w:rPr>
        <w:sectPr w:rsidR="006D7ED2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0824D3F" w14:textId="77777777" w:rsidR="007B0FE5" w:rsidRPr="00FC2874" w:rsidRDefault="007B0FE5" w:rsidP="007B0FE5">
      <w:pPr>
        <w:pStyle w:val="Sinespaciado"/>
        <w:jc w:val="center"/>
        <w:rPr>
          <w:rFonts w:ascii="Arial" w:hAnsi="Arial" w:cs="Arial"/>
          <w:color w:val="EE0000"/>
          <w:sz w:val="22"/>
          <w:szCs w:val="22"/>
        </w:rPr>
      </w:pPr>
    </w:p>
    <w:p w14:paraId="31DA4FA4" w14:textId="77777777" w:rsidR="007B0FE5" w:rsidRPr="00287285" w:rsidRDefault="007B0FE5" w:rsidP="007B0FE5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287285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1F2E13AF" w14:textId="77777777" w:rsidR="007B0FE5" w:rsidRPr="00FC2874" w:rsidRDefault="007B0FE5" w:rsidP="007B0FE5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4928071E" w14:textId="77777777" w:rsidR="00720BCE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2724"/>
      <w:r w:rsidRPr="00D46305">
        <w:rPr>
          <w:rFonts w:ascii="Arial" w:hAnsi="Arial" w:cs="Arial"/>
          <w:sz w:val="22"/>
          <w:szCs w:val="22"/>
        </w:rPr>
        <w:t xml:space="preserve">El </w:t>
      </w:r>
      <w:r w:rsidR="00612C9B" w:rsidRPr="00D46305">
        <w:rPr>
          <w:rFonts w:ascii="Arial" w:hAnsi="Arial" w:cs="Arial"/>
          <w:sz w:val="22"/>
          <w:szCs w:val="22"/>
        </w:rPr>
        <w:t>77</w:t>
      </w:r>
      <w:r w:rsidRPr="00D46305">
        <w:rPr>
          <w:rFonts w:ascii="Arial" w:hAnsi="Arial" w:cs="Arial"/>
          <w:sz w:val="22"/>
          <w:szCs w:val="22"/>
        </w:rPr>
        <w:t>% de los entrevistados, a nivel regional, contestaron que se encontraban satisfechos con el tiempo de espera para ser atendidos lo que representa</w:t>
      </w:r>
      <w:r w:rsidR="00B26398">
        <w:rPr>
          <w:rFonts w:ascii="Arial" w:hAnsi="Arial" w:cs="Arial"/>
          <w:sz w:val="22"/>
          <w:szCs w:val="22"/>
        </w:rPr>
        <w:t xml:space="preserve"> una </w:t>
      </w:r>
      <w:r w:rsidRPr="00D46305">
        <w:rPr>
          <w:rFonts w:ascii="Arial" w:hAnsi="Arial" w:cs="Arial"/>
          <w:sz w:val="22"/>
          <w:szCs w:val="22"/>
        </w:rPr>
        <w:t>Buena Calidad. En el Centro de Salud de</w:t>
      </w:r>
      <w:r w:rsidR="009C2ECB" w:rsidRPr="00D46305">
        <w:rPr>
          <w:rFonts w:ascii="Arial" w:hAnsi="Arial" w:cs="Arial"/>
          <w:sz w:val="22"/>
          <w:szCs w:val="22"/>
        </w:rPr>
        <w:t xml:space="preserve"> </w:t>
      </w:r>
      <w:r w:rsidR="00D46305" w:rsidRPr="00D46305">
        <w:rPr>
          <w:rFonts w:ascii="Arial" w:hAnsi="Arial" w:cs="Arial"/>
          <w:sz w:val="22"/>
          <w:szCs w:val="22"/>
        </w:rPr>
        <w:t>Tambo el</w:t>
      </w:r>
      <w:r w:rsidRPr="00D46305">
        <w:rPr>
          <w:rFonts w:ascii="Arial" w:hAnsi="Arial" w:cs="Arial"/>
          <w:sz w:val="22"/>
          <w:szCs w:val="22"/>
        </w:rPr>
        <w:t xml:space="preserve"> 100% respondió sentirse satisfecho con el tiempo de espera para ser atendido. En tanto que en </w:t>
      </w:r>
      <w:r w:rsidR="00EF1143" w:rsidRPr="00D46305">
        <w:rPr>
          <w:rFonts w:ascii="Arial" w:hAnsi="Arial" w:cs="Arial"/>
          <w:sz w:val="22"/>
          <w:szCs w:val="22"/>
        </w:rPr>
        <w:t>Centro Materno Infantil de La Pintada solo</w:t>
      </w:r>
      <w:r w:rsidRPr="00D46305">
        <w:rPr>
          <w:rFonts w:ascii="Arial" w:hAnsi="Arial" w:cs="Arial"/>
          <w:sz w:val="22"/>
          <w:szCs w:val="22"/>
        </w:rPr>
        <w:t xml:space="preserve"> el </w:t>
      </w:r>
      <w:r w:rsidR="00286FED" w:rsidRPr="00D46305">
        <w:rPr>
          <w:rFonts w:ascii="Arial" w:hAnsi="Arial" w:cs="Arial"/>
          <w:sz w:val="22"/>
          <w:szCs w:val="22"/>
        </w:rPr>
        <w:t>24</w:t>
      </w:r>
      <w:r w:rsidRPr="00D46305">
        <w:rPr>
          <w:rFonts w:ascii="Arial" w:hAnsi="Arial" w:cs="Arial"/>
          <w:sz w:val="22"/>
          <w:szCs w:val="22"/>
        </w:rPr>
        <w:t>% de los entrevistados respondió estar satisfecho con el tiempo de espera para ser atendido</w:t>
      </w:r>
      <w:r w:rsidR="00720BCE">
        <w:rPr>
          <w:rFonts w:ascii="Arial" w:hAnsi="Arial" w:cs="Arial"/>
          <w:sz w:val="22"/>
          <w:szCs w:val="22"/>
        </w:rPr>
        <w:t xml:space="preserve">. </w:t>
      </w:r>
    </w:p>
    <w:p w14:paraId="6B0DAE78" w14:textId="26DB6114" w:rsidR="007B0FE5" w:rsidRPr="00D46305" w:rsidRDefault="00720BCE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 </w:t>
      </w:r>
      <w:r w:rsidR="007B0FE5" w:rsidRPr="00D46305">
        <w:rPr>
          <w:rFonts w:ascii="Arial" w:hAnsi="Arial" w:cs="Arial"/>
          <w:sz w:val="22"/>
          <w:szCs w:val="22"/>
        </w:rPr>
        <w:t>principales causas</w:t>
      </w:r>
      <w:r>
        <w:rPr>
          <w:rFonts w:ascii="Arial" w:hAnsi="Arial" w:cs="Arial"/>
          <w:sz w:val="22"/>
          <w:szCs w:val="22"/>
        </w:rPr>
        <w:t xml:space="preserve"> de no satisfacción fueron: </w:t>
      </w:r>
    </w:p>
    <w:p w14:paraId="06EB3339" w14:textId="77777777" w:rsidR="007B0FE5" w:rsidRPr="00D46305" w:rsidRDefault="007B0FE5" w:rsidP="007B0FE5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46305">
        <w:rPr>
          <w:rFonts w:ascii="Arial" w:hAnsi="Arial" w:cs="Arial"/>
          <w:sz w:val="22"/>
          <w:szCs w:val="22"/>
        </w:rPr>
        <w:t xml:space="preserve">Mucha demora para recibir el servicio. </w:t>
      </w:r>
    </w:p>
    <w:p w14:paraId="0818CE7A" w14:textId="77777777" w:rsidR="007B0FE5" w:rsidRPr="00D46305" w:rsidRDefault="007B0FE5" w:rsidP="007B0FE5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46305">
        <w:rPr>
          <w:rFonts w:ascii="Arial" w:hAnsi="Arial" w:cs="Arial"/>
          <w:sz w:val="22"/>
          <w:szCs w:val="22"/>
        </w:rPr>
        <w:t xml:space="preserve">Médico demora con cada paciente. </w:t>
      </w:r>
    </w:p>
    <w:bookmarkEnd w:id="8"/>
    <w:p w14:paraId="1DD36D21" w14:textId="77777777" w:rsidR="007B0FE5" w:rsidRDefault="007B0FE5" w:rsidP="007B0FE5">
      <w:pPr>
        <w:pStyle w:val="Sinespaciado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46305">
        <w:rPr>
          <w:rFonts w:ascii="Arial" w:hAnsi="Arial" w:cs="Arial"/>
          <w:sz w:val="22"/>
          <w:szCs w:val="22"/>
        </w:rPr>
        <w:lastRenderedPageBreak/>
        <w:t>Los médicos llegan tarde.</w:t>
      </w:r>
    </w:p>
    <w:p w14:paraId="201B15EC" w14:textId="77777777" w:rsidR="00D60F3D" w:rsidRDefault="00D60F3D" w:rsidP="00D60F3D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B69A6AA" w14:textId="0150F54D" w:rsidR="00D60F3D" w:rsidRPr="00024978" w:rsidRDefault="00D60F3D" w:rsidP="00D60F3D">
      <w:pPr>
        <w:pStyle w:val="Sinespaciado"/>
        <w:jc w:val="both"/>
        <w:rPr>
          <w:rFonts w:ascii="Arial" w:hAnsi="Arial" w:cs="Arial"/>
          <w:sz w:val="22"/>
          <w:szCs w:val="22"/>
        </w:rPr>
        <w:sectPr w:rsidR="00D60F3D" w:rsidRPr="00024978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F2B84D4" w14:textId="77777777" w:rsidR="007B0FE5" w:rsidRPr="00A902E7" w:rsidRDefault="007B0FE5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9" w:name="_Hlk207573963"/>
      <w:r w:rsidRPr="00A902E7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9"/>
    <w:p w14:paraId="13936DEB" w14:textId="77777777" w:rsidR="007B0FE5" w:rsidRPr="0009045C" w:rsidRDefault="007B0FE5" w:rsidP="007B0FE5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EC8CFE" w14:textId="77777777" w:rsidR="007B0FE5" w:rsidRPr="0009045C" w:rsidRDefault="007B0FE5" w:rsidP="007B0FE5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09045C">
        <w:rPr>
          <w:rFonts w:ascii="Arial" w:hAnsi="Arial" w:cs="Arial"/>
          <w:sz w:val="22"/>
          <w:szCs w:val="22"/>
        </w:rPr>
        <w:t>¿Fue atendido con amabilidad, respeto y cortesía por el personal?</w:t>
      </w:r>
    </w:p>
    <w:p w14:paraId="22E99DBA" w14:textId="40D8075B" w:rsidR="007B0FE5" w:rsidRPr="0009045C" w:rsidRDefault="007B0FE5" w:rsidP="007B0FE5">
      <w:pPr>
        <w:pStyle w:val="Sinespaciado"/>
        <w:ind w:left="720"/>
        <w:jc w:val="both"/>
        <w:rPr>
          <w:rFonts w:ascii="Arial" w:hAnsi="Arial" w:cs="Arial"/>
          <w:noProof/>
          <w:sz w:val="22"/>
          <w:szCs w:val="22"/>
        </w:rPr>
      </w:pPr>
    </w:p>
    <w:p w14:paraId="0388A283" w14:textId="3A680808" w:rsidR="00A774CF" w:rsidRPr="00FC2874" w:rsidRDefault="007C2BE7" w:rsidP="007B0FE5">
      <w:pPr>
        <w:pStyle w:val="Sinespaciado"/>
        <w:ind w:left="720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408E396" wp14:editId="3A71AD93">
            <wp:extent cx="6404610" cy="4693920"/>
            <wp:effectExtent l="0" t="0" r="15240" b="11430"/>
            <wp:docPr id="19281685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D3260C2-D478-CDF4-B23F-3C92689D8C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754BDE9" w14:textId="74C9393A" w:rsidR="007B0FE5" w:rsidRPr="0009045C" w:rsidRDefault="0009045C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09045C">
        <w:rPr>
          <w:rFonts w:ascii="Arial" w:hAnsi="Arial" w:cs="Arial"/>
          <w:b/>
          <w:bCs/>
          <w:sz w:val="16"/>
          <w:szCs w:val="16"/>
        </w:rPr>
        <w:t xml:space="preserve">                      </w:t>
      </w:r>
      <w:r w:rsidR="007B0FE5" w:rsidRPr="0009045C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</w:t>
      </w:r>
      <w:r w:rsidR="007B0FE5" w:rsidRPr="0009045C">
        <w:rPr>
          <w:rFonts w:ascii="Arial" w:hAnsi="Arial" w:cs="Arial"/>
          <w:b/>
          <w:bCs/>
          <w:sz w:val="22"/>
          <w:szCs w:val="22"/>
        </w:rPr>
        <w:t>.</w:t>
      </w:r>
    </w:p>
    <w:p w14:paraId="09068F94" w14:textId="77777777" w:rsidR="007B0FE5" w:rsidRPr="0009045C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04280A0" w14:textId="77777777" w:rsidR="004E3D81" w:rsidRDefault="007B0FE5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0" w:name="_Hlk207574119"/>
      <w:r w:rsidRPr="004A2340">
        <w:rPr>
          <w:rFonts w:ascii="Arial" w:hAnsi="Arial" w:cs="Arial"/>
          <w:color w:val="000000" w:themeColor="text1"/>
          <w:sz w:val="22"/>
          <w:szCs w:val="22"/>
        </w:rPr>
        <w:t>Al preguntar si había sido tratado con amabilidad, respeto y cortesía por el personal de la instalación de salud, el 9</w:t>
      </w:r>
      <w:r w:rsidR="001E69E3" w:rsidRPr="004A2340">
        <w:rPr>
          <w:rFonts w:ascii="Arial" w:hAnsi="Arial" w:cs="Arial"/>
          <w:color w:val="000000" w:themeColor="text1"/>
          <w:sz w:val="22"/>
          <w:szCs w:val="22"/>
        </w:rPr>
        <w:t>7</w:t>
      </w:r>
      <w:r w:rsidRPr="004A2340">
        <w:rPr>
          <w:rFonts w:ascii="Arial" w:hAnsi="Arial" w:cs="Arial"/>
          <w:color w:val="000000" w:themeColor="text1"/>
          <w:sz w:val="22"/>
          <w:szCs w:val="22"/>
        </w:rPr>
        <w:t xml:space="preserve">% de los entrevistaros respondieron SI a nivel regional lo que representa una Excelente Calidad. </w:t>
      </w:r>
      <w:bookmarkEnd w:id="10"/>
    </w:p>
    <w:p w14:paraId="1C4A5484" w14:textId="77777777" w:rsidR="004E3D81" w:rsidRDefault="004E3D8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BBEE506" w14:textId="724D5888" w:rsidR="007B0FE5" w:rsidRPr="004A2340" w:rsidRDefault="00C93A8E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A2340">
        <w:rPr>
          <w:rFonts w:ascii="Arial" w:hAnsi="Arial" w:cs="Arial"/>
          <w:color w:val="000000" w:themeColor="text1"/>
          <w:sz w:val="22"/>
          <w:szCs w:val="22"/>
        </w:rPr>
        <w:t xml:space="preserve">En 12 de </w:t>
      </w:r>
      <w:r w:rsidR="00695B07" w:rsidRPr="004A2340">
        <w:rPr>
          <w:rFonts w:ascii="Arial" w:hAnsi="Arial" w:cs="Arial"/>
          <w:color w:val="000000" w:themeColor="text1"/>
          <w:sz w:val="22"/>
          <w:szCs w:val="22"/>
        </w:rPr>
        <w:t xml:space="preserve">las 18 </w:t>
      </w:r>
      <w:r w:rsidR="00712483" w:rsidRPr="004A2340">
        <w:rPr>
          <w:rFonts w:ascii="Arial" w:hAnsi="Arial" w:cs="Arial"/>
          <w:color w:val="000000" w:themeColor="text1"/>
          <w:sz w:val="22"/>
          <w:szCs w:val="22"/>
        </w:rPr>
        <w:t>instalaciones</w:t>
      </w:r>
      <w:r w:rsidR="00695B07" w:rsidRPr="004A2340">
        <w:rPr>
          <w:rFonts w:ascii="Arial" w:hAnsi="Arial" w:cs="Arial"/>
          <w:color w:val="000000" w:themeColor="text1"/>
          <w:sz w:val="22"/>
          <w:szCs w:val="22"/>
        </w:rPr>
        <w:t xml:space="preserve"> de la Región de Salud de Coclé </w:t>
      </w:r>
      <w:r w:rsidR="00712483" w:rsidRPr="004A2340">
        <w:rPr>
          <w:rFonts w:ascii="Arial" w:hAnsi="Arial" w:cs="Arial"/>
          <w:color w:val="000000" w:themeColor="text1"/>
          <w:sz w:val="22"/>
          <w:szCs w:val="22"/>
        </w:rPr>
        <w:t>obtuvieron 100% de porcentaje de pacientes que manifestaron ser atendidos con cortesía</w:t>
      </w:r>
      <w:r w:rsidR="00CB2D80" w:rsidRPr="004A234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B0FE5" w:rsidRPr="004A2340">
        <w:rPr>
          <w:rFonts w:ascii="Arial" w:hAnsi="Arial" w:cs="Arial"/>
          <w:color w:val="000000" w:themeColor="text1"/>
          <w:sz w:val="22"/>
          <w:szCs w:val="22"/>
        </w:rPr>
        <w:t>En</w:t>
      </w:r>
      <w:r w:rsidR="00CB2D80" w:rsidRPr="004A2340">
        <w:rPr>
          <w:rFonts w:ascii="Arial" w:hAnsi="Arial" w:cs="Arial"/>
          <w:color w:val="000000" w:themeColor="text1"/>
          <w:sz w:val="22"/>
          <w:szCs w:val="22"/>
        </w:rPr>
        <w:t xml:space="preserve"> tanto que en el Centro Materno Infantil de </w:t>
      </w:r>
      <w:r w:rsidR="007C2BE7" w:rsidRPr="004A2340">
        <w:rPr>
          <w:rFonts w:ascii="Arial" w:hAnsi="Arial" w:cs="Arial"/>
          <w:color w:val="000000" w:themeColor="text1"/>
          <w:sz w:val="22"/>
          <w:szCs w:val="22"/>
        </w:rPr>
        <w:t>Coclesito alcanzó un 76%</w:t>
      </w:r>
      <w:r w:rsidR="004A2340" w:rsidRPr="004A2340">
        <w:rPr>
          <w:rFonts w:ascii="Arial" w:hAnsi="Arial" w:cs="Arial"/>
          <w:color w:val="000000" w:themeColor="text1"/>
          <w:sz w:val="22"/>
          <w:szCs w:val="22"/>
        </w:rPr>
        <w:t>. E</w:t>
      </w:r>
      <w:r w:rsidR="007B0FE5" w:rsidRPr="004A2340">
        <w:rPr>
          <w:rFonts w:ascii="Arial" w:hAnsi="Arial" w:cs="Arial"/>
          <w:color w:val="000000" w:themeColor="text1"/>
          <w:sz w:val="22"/>
          <w:szCs w:val="22"/>
        </w:rPr>
        <w:t xml:space="preserve">l servicio identificado </w:t>
      </w:r>
      <w:r w:rsidR="004A2340" w:rsidRPr="004A2340">
        <w:rPr>
          <w:rFonts w:ascii="Arial" w:hAnsi="Arial" w:cs="Arial"/>
          <w:color w:val="000000" w:themeColor="text1"/>
          <w:sz w:val="22"/>
          <w:szCs w:val="22"/>
        </w:rPr>
        <w:t xml:space="preserve">donde no fueron atendidos con amabilidad </w:t>
      </w:r>
      <w:r w:rsidR="007B0FE5" w:rsidRPr="004A2340">
        <w:rPr>
          <w:rFonts w:ascii="Arial" w:hAnsi="Arial" w:cs="Arial"/>
          <w:color w:val="000000" w:themeColor="text1"/>
          <w:sz w:val="22"/>
          <w:szCs w:val="22"/>
        </w:rPr>
        <w:t xml:space="preserve">fue: </w:t>
      </w:r>
      <w:r w:rsidR="00375218" w:rsidRPr="004A2340">
        <w:rPr>
          <w:rFonts w:ascii="Arial" w:hAnsi="Arial" w:cs="Arial"/>
          <w:color w:val="000000" w:themeColor="text1"/>
          <w:sz w:val="22"/>
          <w:szCs w:val="22"/>
        </w:rPr>
        <w:t>REGES</w:t>
      </w:r>
      <w:r w:rsidR="007B0FE5" w:rsidRPr="004A234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1770A9E" w14:textId="77777777" w:rsidR="009207B2" w:rsidRDefault="009207B2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397AE95" w14:textId="77777777" w:rsidR="00367778" w:rsidRDefault="00367778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D0FD3AB" w14:textId="77777777" w:rsidR="004E3D81" w:rsidRDefault="004E3D81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F399F10" w14:textId="6A991036" w:rsidR="007B0FE5" w:rsidRDefault="007B0FE5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71098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  <w:r w:rsidR="00B92E29">
        <w:rPr>
          <w:rFonts w:ascii="Arial" w:hAnsi="Arial" w:cs="Arial"/>
          <w:b/>
          <w:bCs/>
          <w:sz w:val="22"/>
          <w:szCs w:val="22"/>
        </w:rPr>
        <w:t>.</w:t>
      </w:r>
    </w:p>
    <w:p w14:paraId="7BBEE577" w14:textId="77777777" w:rsidR="00871098" w:rsidRPr="00871098" w:rsidRDefault="00871098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097FE3A" w14:textId="51DF0B5C" w:rsidR="007B0FE5" w:rsidRPr="00FC2874" w:rsidRDefault="007B0FE5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1200F9F9" w14:textId="1C5880EF" w:rsidR="007B0FE5" w:rsidRPr="00FC2874" w:rsidRDefault="00367778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A571623" wp14:editId="2375EA2F">
            <wp:extent cx="6404610" cy="4277360"/>
            <wp:effectExtent l="0" t="0" r="15240" b="8890"/>
            <wp:docPr id="190645424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915922B-41CE-6A72-F13F-1F8F7A8C59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A828585" w14:textId="77777777" w:rsidR="007B0FE5" w:rsidRPr="00871098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871098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0C4924C6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60A7235F" w14:textId="77777777" w:rsidR="004E3D81" w:rsidRDefault="007B0FE5" w:rsidP="00A524B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B55604">
        <w:rPr>
          <w:rFonts w:ascii="Arial" w:hAnsi="Arial" w:cs="Arial"/>
          <w:sz w:val="22"/>
          <w:szCs w:val="22"/>
        </w:rPr>
        <w:t xml:space="preserve">El grado de satisfacción con relación al ambiente físico, específicamente en las condiciones de la sala de espera fue de </w:t>
      </w:r>
      <w:r w:rsidR="005E78A0" w:rsidRPr="00B55604">
        <w:rPr>
          <w:rFonts w:ascii="Arial" w:hAnsi="Arial" w:cs="Arial"/>
          <w:sz w:val="22"/>
          <w:szCs w:val="22"/>
        </w:rPr>
        <w:t>65</w:t>
      </w:r>
      <w:r w:rsidRPr="00B55604">
        <w:rPr>
          <w:rFonts w:ascii="Arial" w:hAnsi="Arial" w:cs="Arial"/>
          <w:sz w:val="22"/>
          <w:szCs w:val="22"/>
        </w:rPr>
        <w:t>%</w:t>
      </w:r>
      <w:r w:rsidR="005E78A0" w:rsidRPr="00B55604">
        <w:rPr>
          <w:rFonts w:ascii="Arial" w:hAnsi="Arial" w:cs="Arial"/>
          <w:sz w:val="22"/>
          <w:szCs w:val="22"/>
        </w:rPr>
        <w:t xml:space="preserve"> a nivel Regional</w:t>
      </w:r>
      <w:r w:rsidRPr="00B55604">
        <w:rPr>
          <w:rFonts w:ascii="Arial" w:hAnsi="Arial" w:cs="Arial"/>
          <w:sz w:val="22"/>
          <w:szCs w:val="22"/>
        </w:rPr>
        <w:t xml:space="preserve"> lo cual representa una </w:t>
      </w:r>
      <w:r w:rsidR="009B082F">
        <w:rPr>
          <w:rFonts w:ascii="Arial" w:hAnsi="Arial" w:cs="Arial"/>
          <w:sz w:val="22"/>
          <w:szCs w:val="22"/>
        </w:rPr>
        <w:t xml:space="preserve">Limitada </w:t>
      </w:r>
      <w:r w:rsidRPr="00B55604">
        <w:rPr>
          <w:rFonts w:ascii="Arial" w:hAnsi="Arial" w:cs="Arial"/>
          <w:sz w:val="22"/>
          <w:szCs w:val="22"/>
        </w:rPr>
        <w:t xml:space="preserve">Calidad. </w:t>
      </w:r>
    </w:p>
    <w:p w14:paraId="602C9182" w14:textId="77777777" w:rsidR="004E3D81" w:rsidRDefault="004E3D81" w:rsidP="00A524BA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D147128" w14:textId="0704DA04" w:rsidR="007B0FE5" w:rsidRPr="00B55604" w:rsidRDefault="00B55604" w:rsidP="00A524BA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Las instalaciones </w:t>
      </w:r>
      <w:r w:rsidR="000945BB">
        <w:rPr>
          <w:rFonts w:ascii="Arial" w:hAnsi="Arial" w:cs="Arial"/>
          <w:sz w:val="22"/>
          <w:szCs w:val="22"/>
        </w:rPr>
        <w:t>que obtuvieron el 100% fueron el Cen</w:t>
      </w:r>
      <w:r w:rsidR="005C25DC">
        <w:rPr>
          <w:rFonts w:ascii="Arial" w:hAnsi="Arial" w:cs="Arial"/>
          <w:sz w:val="22"/>
          <w:szCs w:val="22"/>
        </w:rPr>
        <w:t xml:space="preserve">tro de Salud de La Loma, Centro Materno </w:t>
      </w:r>
      <w:r w:rsidR="00335CF7">
        <w:rPr>
          <w:rFonts w:ascii="Arial" w:hAnsi="Arial" w:cs="Arial"/>
          <w:sz w:val="22"/>
          <w:szCs w:val="22"/>
        </w:rPr>
        <w:t>Infantil</w:t>
      </w:r>
      <w:r w:rsidR="005C25DC">
        <w:rPr>
          <w:rFonts w:ascii="Arial" w:hAnsi="Arial" w:cs="Arial"/>
          <w:sz w:val="22"/>
          <w:szCs w:val="22"/>
        </w:rPr>
        <w:t xml:space="preserve"> de Tambo</w:t>
      </w:r>
      <w:r w:rsidR="00335CF7">
        <w:rPr>
          <w:rFonts w:ascii="Arial" w:hAnsi="Arial" w:cs="Arial"/>
          <w:sz w:val="22"/>
          <w:szCs w:val="22"/>
        </w:rPr>
        <w:t xml:space="preserve"> </w:t>
      </w:r>
      <w:r w:rsidR="008F48AA">
        <w:rPr>
          <w:rFonts w:ascii="Arial" w:hAnsi="Arial" w:cs="Arial"/>
          <w:sz w:val="22"/>
          <w:szCs w:val="22"/>
        </w:rPr>
        <w:t>y el Centro de Salud de Santa Rita</w:t>
      </w:r>
      <w:r w:rsidR="00C3167A">
        <w:rPr>
          <w:rFonts w:ascii="Arial" w:hAnsi="Arial" w:cs="Arial"/>
          <w:sz w:val="22"/>
          <w:szCs w:val="22"/>
        </w:rPr>
        <w:t>, e</w:t>
      </w:r>
      <w:r w:rsidR="00A04AB1">
        <w:rPr>
          <w:rFonts w:ascii="Arial" w:hAnsi="Arial" w:cs="Arial"/>
          <w:sz w:val="22"/>
          <w:szCs w:val="22"/>
        </w:rPr>
        <w:t>n tanto</w:t>
      </w:r>
      <w:r w:rsidR="008F48AA">
        <w:rPr>
          <w:rFonts w:ascii="Arial" w:hAnsi="Arial" w:cs="Arial"/>
          <w:sz w:val="22"/>
          <w:szCs w:val="22"/>
        </w:rPr>
        <w:t xml:space="preserve"> </w:t>
      </w:r>
      <w:r w:rsidR="00A04AB1">
        <w:rPr>
          <w:rFonts w:ascii="Arial" w:hAnsi="Arial" w:cs="Arial"/>
          <w:sz w:val="22"/>
          <w:szCs w:val="22"/>
        </w:rPr>
        <w:t>el Centro de Salud Materno Infantil</w:t>
      </w:r>
      <w:r w:rsidR="00E16A31">
        <w:rPr>
          <w:rFonts w:ascii="Arial" w:hAnsi="Arial" w:cs="Arial"/>
          <w:sz w:val="22"/>
          <w:szCs w:val="22"/>
        </w:rPr>
        <w:t xml:space="preserve"> de La Pintada </w:t>
      </w:r>
      <w:r w:rsidR="00335CF7">
        <w:rPr>
          <w:rFonts w:ascii="Arial" w:hAnsi="Arial" w:cs="Arial"/>
          <w:sz w:val="22"/>
          <w:szCs w:val="22"/>
        </w:rPr>
        <w:t xml:space="preserve">mostró un </w:t>
      </w:r>
      <w:r w:rsidR="00C3167A">
        <w:rPr>
          <w:rFonts w:ascii="Arial" w:hAnsi="Arial" w:cs="Arial"/>
          <w:sz w:val="22"/>
          <w:szCs w:val="22"/>
        </w:rPr>
        <w:t>12</w:t>
      </w:r>
      <w:r w:rsidR="00814EC3">
        <w:rPr>
          <w:rFonts w:ascii="Arial" w:hAnsi="Arial" w:cs="Arial"/>
          <w:sz w:val="22"/>
          <w:szCs w:val="22"/>
        </w:rPr>
        <w:t xml:space="preserve">% de encuestados satisfechos con las condiciones de la sala de </w:t>
      </w:r>
      <w:r w:rsidR="00A524BA">
        <w:rPr>
          <w:rFonts w:ascii="Arial" w:hAnsi="Arial" w:cs="Arial"/>
          <w:sz w:val="22"/>
          <w:szCs w:val="22"/>
        </w:rPr>
        <w:t>e</w:t>
      </w:r>
      <w:r w:rsidR="00814EC3">
        <w:rPr>
          <w:rFonts w:ascii="Arial" w:hAnsi="Arial" w:cs="Arial"/>
          <w:sz w:val="22"/>
          <w:szCs w:val="22"/>
        </w:rPr>
        <w:t>spera</w:t>
      </w:r>
      <w:r w:rsidR="00C3167A">
        <w:rPr>
          <w:rFonts w:ascii="Arial" w:hAnsi="Arial" w:cs="Arial"/>
          <w:sz w:val="22"/>
          <w:szCs w:val="22"/>
        </w:rPr>
        <w:t xml:space="preserve">, lo que representa una Deficiente Calidad. </w:t>
      </w:r>
    </w:p>
    <w:p w14:paraId="4445F255" w14:textId="77777777" w:rsidR="007B0FE5" w:rsidRPr="00FC2874" w:rsidRDefault="007B0FE5" w:rsidP="00A524BA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4A6E88CF" w14:textId="5B32A6C9" w:rsidR="007B0FE5" w:rsidRPr="00FC2874" w:rsidRDefault="00B02097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1355ADD" wp14:editId="06CE51BA">
            <wp:extent cx="6124576" cy="4452938"/>
            <wp:effectExtent l="0" t="0" r="9525" b="5080"/>
            <wp:docPr id="35236736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985CD16-5EDD-1BE0-F480-8543E7AB29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D83568D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16"/>
          <w:szCs w:val="16"/>
        </w:rPr>
      </w:pPr>
      <w:r w:rsidRPr="00A945B9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</w:t>
      </w:r>
      <w:r w:rsidRPr="00FC2874">
        <w:rPr>
          <w:rFonts w:ascii="Arial" w:hAnsi="Arial" w:cs="Arial"/>
          <w:b/>
          <w:bCs/>
          <w:color w:val="EE0000"/>
          <w:sz w:val="16"/>
          <w:szCs w:val="16"/>
        </w:rPr>
        <w:t>.</w:t>
      </w:r>
    </w:p>
    <w:p w14:paraId="029C218A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3ABF5518" w14:textId="5767C440" w:rsidR="007B0FE5" w:rsidRPr="0077547D" w:rsidRDefault="007B0FE5" w:rsidP="007B0FE5">
      <w:pPr>
        <w:pStyle w:val="Sinespaciado"/>
        <w:rPr>
          <w:rFonts w:ascii="Arial" w:hAnsi="Arial" w:cs="Arial"/>
          <w:sz w:val="22"/>
          <w:szCs w:val="22"/>
        </w:rPr>
      </w:pPr>
      <w:r w:rsidRPr="0077547D">
        <w:rPr>
          <w:rFonts w:ascii="Arial" w:hAnsi="Arial" w:cs="Arial"/>
          <w:sz w:val="22"/>
          <w:szCs w:val="22"/>
        </w:rPr>
        <w:t xml:space="preserve">El grado de satisfacción con relación al ambiente físico, específicamente en el número y condiciones de las sillas en la sala de espera fue de </w:t>
      </w:r>
      <w:r w:rsidR="00DD3C73" w:rsidRPr="0077547D">
        <w:rPr>
          <w:rFonts w:ascii="Arial" w:hAnsi="Arial" w:cs="Arial"/>
          <w:sz w:val="22"/>
          <w:szCs w:val="22"/>
        </w:rPr>
        <w:t>54</w:t>
      </w:r>
      <w:r w:rsidRPr="0077547D">
        <w:rPr>
          <w:rFonts w:ascii="Arial" w:hAnsi="Arial" w:cs="Arial"/>
          <w:sz w:val="22"/>
          <w:szCs w:val="22"/>
        </w:rPr>
        <w:t xml:space="preserve">% lo cual representa una </w:t>
      </w:r>
      <w:r w:rsidR="002C73D8">
        <w:rPr>
          <w:rFonts w:ascii="Arial" w:hAnsi="Arial" w:cs="Arial"/>
          <w:sz w:val="22"/>
          <w:szCs w:val="22"/>
        </w:rPr>
        <w:t>M</w:t>
      </w:r>
      <w:r w:rsidR="007E35A3" w:rsidRPr="0077547D">
        <w:rPr>
          <w:rFonts w:ascii="Arial" w:hAnsi="Arial" w:cs="Arial"/>
          <w:sz w:val="22"/>
          <w:szCs w:val="22"/>
        </w:rPr>
        <w:t>ínima</w:t>
      </w:r>
      <w:r w:rsidRPr="0077547D">
        <w:rPr>
          <w:rFonts w:ascii="Arial" w:hAnsi="Arial" w:cs="Arial"/>
          <w:sz w:val="22"/>
          <w:szCs w:val="22"/>
        </w:rPr>
        <w:t xml:space="preserve"> Calidad. </w:t>
      </w:r>
      <w:r w:rsidR="0062430B" w:rsidRPr="0077547D">
        <w:rPr>
          <w:rFonts w:ascii="Arial" w:hAnsi="Arial" w:cs="Arial"/>
          <w:sz w:val="22"/>
          <w:szCs w:val="22"/>
        </w:rPr>
        <w:t xml:space="preserve">Los Centros de Salud de La Loma y </w:t>
      </w:r>
      <w:r w:rsidR="00A00893" w:rsidRPr="0077547D">
        <w:rPr>
          <w:rFonts w:ascii="Arial" w:hAnsi="Arial" w:cs="Arial"/>
          <w:sz w:val="22"/>
          <w:szCs w:val="22"/>
        </w:rPr>
        <w:t>Tambo obtuvieron resultados del 92% de satisfacción</w:t>
      </w:r>
      <w:r w:rsidR="00D47D6B" w:rsidRPr="0077547D">
        <w:rPr>
          <w:rFonts w:ascii="Arial" w:hAnsi="Arial" w:cs="Arial"/>
          <w:sz w:val="22"/>
          <w:szCs w:val="22"/>
        </w:rPr>
        <w:t xml:space="preserve"> en ambas instalaciones</w:t>
      </w:r>
      <w:r w:rsidR="00A00893" w:rsidRPr="0077547D">
        <w:rPr>
          <w:rFonts w:ascii="Arial" w:hAnsi="Arial" w:cs="Arial"/>
          <w:sz w:val="22"/>
          <w:szCs w:val="22"/>
        </w:rPr>
        <w:t xml:space="preserve"> </w:t>
      </w:r>
      <w:r w:rsidR="00807BAC" w:rsidRPr="0077547D">
        <w:rPr>
          <w:rFonts w:ascii="Arial" w:hAnsi="Arial" w:cs="Arial"/>
          <w:sz w:val="22"/>
          <w:szCs w:val="22"/>
        </w:rPr>
        <w:t>(Excelente Calidad)</w:t>
      </w:r>
      <w:r w:rsidR="00D47D6B" w:rsidRPr="0077547D">
        <w:rPr>
          <w:rFonts w:ascii="Arial" w:hAnsi="Arial" w:cs="Arial"/>
          <w:sz w:val="22"/>
          <w:szCs w:val="22"/>
        </w:rPr>
        <w:t xml:space="preserve">. En tanto que el </w:t>
      </w:r>
      <w:r w:rsidR="00A16AB6" w:rsidRPr="0077547D">
        <w:rPr>
          <w:rFonts w:ascii="Arial" w:hAnsi="Arial" w:cs="Arial"/>
          <w:sz w:val="22"/>
          <w:szCs w:val="22"/>
        </w:rPr>
        <w:t>Centro Materno Infantil de La Pintada</w:t>
      </w:r>
      <w:r w:rsidRPr="0077547D">
        <w:rPr>
          <w:rFonts w:ascii="Arial" w:hAnsi="Arial" w:cs="Arial"/>
          <w:sz w:val="22"/>
          <w:szCs w:val="22"/>
        </w:rPr>
        <w:t xml:space="preserve"> obtuvo </w:t>
      </w:r>
      <w:r w:rsidR="003626D4" w:rsidRPr="0077547D">
        <w:rPr>
          <w:rFonts w:ascii="Arial" w:hAnsi="Arial" w:cs="Arial"/>
          <w:sz w:val="22"/>
          <w:szCs w:val="22"/>
        </w:rPr>
        <w:t>4</w:t>
      </w:r>
      <w:r w:rsidRPr="0077547D">
        <w:rPr>
          <w:rFonts w:ascii="Arial" w:hAnsi="Arial" w:cs="Arial"/>
          <w:sz w:val="22"/>
          <w:szCs w:val="22"/>
        </w:rPr>
        <w:t>% de satisfacción (</w:t>
      </w:r>
      <w:r w:rsidR="003626D4" w:rsidRPr="0077547D">
        <w:rPr>
          <w:rFonts w:ascii="Arial" w:hAnsi="Arial" w:cs="Arial"/>
          <w:sz w:val="22"/>
          <w:szCs w:val="22"/>
        </w:rPr>
        <w:t>Deficiente</w:t>
      </w:r>
      <w:r w:rsidRPr="0077547D">
        <w:rPr>
          <w:rFonts w:ascii="Arial" w:hAnsi="Arial" w:cs="Arial"/>
          <w:sz w:val="22"/>
          <w:szCs w:val="22"/>
        </w:rPr>
        <w:t xml:space="preserve"> Calidad)</w:t>
      </w:r>
      <w:r w:rsidR="0077547D" w:rsidRPr="0077547D">
        <w:rPr>
          <w:rFonts w:ascii="Arial" w:hAnsi="Arial" w:cs="Arial"/>
          <w:sz w:val="22"/>
          <w:szCs w:val="22"/>
        </w:rPr>
        <w:t>.</w:t>
      </w:r>
    </w:p>
    <w:p w14:paraId="593048C5" w14:textId="608BEDA1" w:rsidR="007B0FE5" w:rsidRPr="00FC2874" w:rsidRDefault="00B02097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3282D96" wp14:editId="0C826360">
            <wp:extent cx="6057901" cy="5748340"/>
            <wp:effectExtent l="0" t="0" r="0" b="5080"/>
            <wp:docPr id="19611154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72E21B6-ED23-27B7-29C6-7FC342AC0F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C649040" w14:textId="50EABB14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  <w:r w:rsidRPr="00FC2874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28FEA332" w14:textId="77777777" w:rsidR="007B0FE5" w:rsidRPr="00F54DA5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F54DA5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4BC774A1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3DD2188F" w14:textId="1F0E68ED" w:rsidR="007B0FE5" w:rsidRPr="002C73D8" w:rsidRDefault="007B0FE5" w:rsidP="007B0FE5">
      <w:pPr>
        <w:pStyle w:val="Sinespaciado"/>
        <w:rPr>
          <w:rFonts w:ascii="Arial" w:hAnsi="Arial" w:cs="Arial"/>
          <w:noProof/>
          <w:sz w:val="22"/>
          <w:szCs w:val="22"/>
        </w:rPr>
      </w:pPr>
      <w:bookmarkStart w:id="11" w:name="_Hlk208084862"/>
      <w:r w:rsidRPr="002C73D8">
        <w:rPr>
          <w:rFonts w:ascii="Arial" w:hAnsi="Arial" w:cs="Arial"/>
          <w:noProof/>
          <w:sz w:val="22"/>
          <w:szCs w:val="22"/>
        </w:rPr>
        <w:t xml:space="preserve">El grado de satisfacción con relación al ambiente físico, específicamente en las condiciones de </w:t>
      </w:r>
      <w:r w:rsidRPr="002C73D8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2C73D8">
        <w:rPr>
          <w:rFonts w:ascii="Arial" w:hAnsi="Arial" w:cs="Arial"/>
          <w:noProof/>
          <w:sz w:val="22"/>
          <w:szCs w:val="22"/>
        </w:rPr>
        <w:t xml:space="preserve">fue de </w:t>
      </w:r>
      <w:r w:rsidR="002C73D8" w:rsidRPr="002C73D8">
        <w:rPr>
          <w:rFonts w:ascii="Arial" w:hAnsi="Arial" w:cs="Arial"/>
          <w:noProof/>
          <w:sz w:val="22"/>
          <w:szCs w:val="22"/>
        </w:rPr>
        <w:t>54</w:t>
      </w:r>
      <w:r w:rsidRPr="002C73D8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2C73D8" w:rsidRPr="002C73D8">
        <w:rPr>
          <w:rFonts w:ascii="Arial" w:hAnsi="Arial" w:cs="Arial"/>
          <w:noProof/>
          <w:sz w:val="22"/>
          <w:szCs w:val="22"/>
        </w:rPr>
        <w:t>Mínima</w:t>
      </w:r>
      <w:r w:rsidRPr="002C73D8">
        <w:rPr>
          <w:rFonts w:ascii="Arial" w:hAnsi="Arial" w:cs="Arial"/>
          <w:noProof/>
          <w:sz w:val="22"/>
          <w:szCs w:val="22"/>
        </w:rPr>
        <w:t xml:space="preserve"> Calidad.</w:t>
      </w:r>
      <w:r w:rsidR="00B02097">
        <w:rPr>
          <w:rFonts w:ascii="Arial" w:hAnsi="Arial" w:cs="Arial"/>
          <w:noProof/>
          <w:sz w:val="22"/>
          <w:szCs w:val="22"/>
        </w:rPr>
        <w:t xml:space="preserve"> Los Centros de Salud que alcanzaron</w:t>
      </w:r>
      <w:r w:rsidR="00CD16A2">
        <w:rPr>
          <w:rFonts w:ascii="Arial" w:hAnsi="Arial" w:cs="Arial"/>
          <w:noProof/>
          <w:sz w:val="22"/>
          <w:szCs w:val="22"/>
        </w:rPr>
        <w:t xml:space="preserve"> un porcentaje mayor de 91% </w:t>
      </w:r>
      <w:r w:rsidR="00B02097">
        <w:rPr>
          <w:rFonts w:ascii="Arial" w:hAnsi="Arial" w:cs="Arial"/>
          <w:noProof/>
          <w:sz w:val="22"/>
          <w:szCs w:val="22"/>
        </w:rPr>
        <w:t xml:space="preserve"> fueron; CMI Antón, Tambo, El Valle, Coclesito</w:t>
      </w:r>
      <w:r w:rsidR="00CD16A2">
        <w:rPr>
          <w:rFonts w:ascii="Arial" w:hAnsi="Arial" w:cs="Arial"/>
          <w:noProof/>
          <w:sz w:val="22"/>
          <w:szCs w:val="22"/>
        </w:rPr>
        <w:t xml:space="preserve"> y Olá, en tanto los que obtuvieron menos del 40% fueron: El Copé, Pocrí, El Cristo, Penonomé, Pozo Azul, Río Hato y La Pintada, con una Deficiente Calidad. </w:t>
      </w:r>
    </w:p>
    <w:bookmarkEnd w:id="11"/>
    <w:p w14:paraId="4004F825" w14:textId="77777777" w:rsidR="007B0FE5" w:rsidRPr="00FC2874" w:rsidRDefault="007B0FE5" w:rsidP="007B0FE5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</w:p>
    <w:p w14:paraId="19B08740" w14:textId="33614115" w:rsidR="007B0FE5" w:rsidRPr="00FC2874" w:rsidRDefault="00BE7124" w:rsidP="007B0FE5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50A8098" wp14:editId="458B7628">
            <wp:extent cx="5876926" cy="4052889"/>
            <wp:effectExtent l="0" t="0" r="9525" b="5080"/>
            <wp:docPr id="19613779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EFA8C27-AE5E-8CEC-43AD-5DFB000A30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44153A1" w14:textId="369B1AC6" w:rsidR="007B0FE5" w:rsidRPr="00FC2874" w:rsidRDefault="007B0FE5" w:rsidP="007B0FE5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</w:p>
    <w:p w14:paraId="793215DC" w14:textId="77777777" w:rsidR="007B0FE5" w:rsidRPr="001B0D22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1B0D22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4CB3EBBA" w14:textId="77777777" w:rsidR="00BE7124" w:rsidRDefault="00BE7124" w:rsidP="007B0FE5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2" w:name="_Hlk208085427"/>
    </w:p>
    <w:p w14:paraId="1A6272A2" w14:textId="0F4E5F8A" w:rsidR="007B0FE5" w:rsidRPr="002D559D" w:rsidRDefault="007B0FE5" w:rsidP="007B0FE5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2D559D">
        <w:rPr>
          <w:rFonts w:ascii="Arial" w:hAnsi="Arial" w:cs="Arial"/>
          <w:noProof/>
          <w:sz w:val="22"/>
          <w:szCs w:val="22"/>
        </w:rPr>
        <w:t>El grado de satisfacción con relación a la disponibilidad de</w:t>
      </w:r>
      <w:r w:rsidRPr="002D559D">
        <w:rPr>
          <w:rFonts w:ascii="Arial" w:hAnsi="Arial" w:cs="Arial"/>
          <w:kern w:val="24"/>
          <w:sz w:val="22"/>
          <w:szCs w:val="22"/>
        </w:rPr>
        <w:t xml:space="preserve"> agua para cubrir sus necesidades </w:t>
      </w:r>
      <w:r w:rsidRPr="002D559D">
        <w:rPr>
          <w:rFonts w:ascii="Arial" w:hAnsi="Arial" w:cs="Arial"/>
          <w:noProof/>
          <w:sz w:val="22"/>
          <w:szCs w:val="22"/>
        </w:rPr>
        <w:t xml:space="preserve">fue de </w:t>
      </w:r>
      <w:r w:rsidR="00695D81" w:rsidRPr="002D559D">
        <w:rPr>
          <w:rFonts w:ascii="Arial" w:hAnsi="Arial" w:cs="Arial"/>
          <w:noProof/>
          <w:sz w:val="22"/>
          <w:szCs w:val="22"/>
        </w:rPr>
        <w:t>70</w:t>
      </w:r>
      <w:r w:rsidRPr="002D559D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B41F05" w:rsidRPr="002D559D">
        <w:rPr>
          <w:rFonts w:ascii="Arial" w:hAnsi="Arial" w:cs="Arial"/>
          <w:noProof/>
          <w:sz w:val="22"/>
          <w:szCs w:val="22"/>
        </w:rPr>
        <w:t>Limitada</w:t>
      </w:r>
      <w:r w:rsidRPr="002D559D">
        <w:rPr>
          <w:rFonts w:ascii="Arial" w:hAnsi="Arial" w:cs="Arial"/>
          <w:noProof/>
          <w:sz w:val="22"/>
          <w:szCs w:val="22"/>
        </w:rPr>
        <w:t xml:space="preserve"> Calidad. En este reactivo </w:t>
      </w:r>
      <w:r w:rsidR="00695D81" w:rsidRPr="002D559D">
        <w:rPr>
          <w:rFonts w:ascii="Arial" w:hAnsi="Arial" w:cs="Arial"/>
          <w:noProof/>
          <w:sz w:val="22"/>
          <w:szCs w:val="22"/>
        </w:rPr>
        <w:t>los</w:t>
      </w:r>
      <w:r w:rsidRPr="002D559D">
        <w:rPr>
          <w:rFonts w:ascii="Arial" w:hAnsi="Arial" w:cs="Arial"/>
          <w:noProof/>
          <w:sz w:val="22"/>
          <w:szCs w:val="22"/>
        </w:rPr>
        <w:t xml:space="preserve"> Centro</w:t>
      </w:r>
      <w:r w:rsidR="00695D81" w:rsidRPr="002D559D">
        <w:rPr>
          <w:rFonts w:ascii="Arial" w:hAnsi="Arial" w:cs="Arial"/>
          <w:noProof/>
          <w:sz w:val="22"/>
          <w:szCs w:val="22"/>
        </w:rPr>
        <w:t>s</w:t>
      </w:r>
      <w:r w:rsidRPr="002D559D">
        <w:rPr>
          <w:rFonts w:ascii="Arial" w:hAnsi="Arial" w:cs="Arial"/>
          <w:noProof/>
          <w:sz w:val="22"/>
          <w:szCs w:val="22"/>
        </w:rPr>
        <w:t xml:space="preserve"> de Salud de </w:t>
      </w:r>
      <w:r w:rsidR="00695D81" w:rsidRPr="002D559D">
        <w:rPr>
          <w:rFonts w:ascii="Arial" w:hAnsi="Arial" w:cs="Arial"/>
          <w:noProof/>
          <w:sz w:val="22"/>
          <w:szCs w:val="22"/>
        </w:rPr>
        <w:t>El Valle y Tambo</w:t>
      </w:r>
      <w:r w:rsidRPr="002D559D">
        <w:rPr>
          <w:rFonts w:ascii="Arial" w:hAnsi="Arial" w:cs="Arial"/>
          <w:noProof/>
          <w:sz w:val="22"/>
          <w:szCs w:val="22"/>
        </w:rPr>
        <w:t xml:space="preserve"> fue</w:t>
      </w:r>
      <w:r w:rsidR="00695D81" w:rsidRPr="002D559D">
        <w:rPr>
          <w:rFonts w:ascii="Arial" w:hAnsi="Arial" w:cs="Arial"/>
          <w:noProof/>
          <w:sz w:val="22"/>
          <w:szCs w:val="22"/>
        </w:rPr>
        <w:t>ron</w:t>
      </w:r>
      <w:r w:rsidRPr="002D559D">
        <w:rPr>
          <w:rFonts w:ascii="Arial" w:hAnsi="Arial" w:cs="Arial"/>
          <w:noProof/>
          <w:sz w:val="22"/>
          <w:szCs w:val="22"/>
        </w:rPr>
        <w:t xml:space="preserve"> evaluado</w:t>
      </w:r>
      <w:r w:rsidR="00695D81" w:rsidRPr="002D559D">
        <w:rPr>
          <w:rFonts w:ascii="Arial" w:hAnsi="Arial" w:cs="Arial"/>
          <w:noProof/>
          <w:sz w:val="22"/>
          <w:szCs w:val="22"/>
        </w:rPr>
        <w:t>s</w:t>
      </w:r>
      <w:r w:rsidRPr="002D559D">
        <w:rPr>
          <w:rFonts w:ascii="Arial" w:hAnsi="Arial" w:cs="Arial"/>
          <w:noProof/>
          <w:sz w:val="22"/>
          <w:szCs w:val="22"/>
        </w:rPr>
        <w:t xml:space="preserve"> con 100% de satisfactorio por los entrevistados.</w:t>
      </w:r>
    </w:p>
    <w:bookmarkEnd w:id="12"/>
    <w:p w14:paraId="4DD47316" w14:textId="07D1AE3B" w:rsidR="007B0FE5" w:rsidRPr="00FC2874" w:rsidRDefault="007B0FE5" w:rsidP="007B0FE5">
      <w:pPr>
        <w:pStyle w:val="Sinespaciado"/>
        <w:rPr>
          <w:rFonts w:ascii="Arial" w:hAnsi="Arial" w:cs="Arial"/>
          <w:strike/>
          <w:noProof/>
          <w:color w:val="EE0000"/>
          <w:sz w:val="22"/>
          <w:szCs w:val="22"/>
        </w:rPr>
      </w:pPr>
      <w:r w:rsidRPr="00FC2874">
        <w:rPr>
          <w:rFonts w:ascii="Arial" w:hAnsi="Arial" w:cs="Arial"/>
          <w:noProof/>
          <w:color w:val="EE0000"/>
          <w:sz w:val="22"/>
          <w:szCs w:val="22"/>
        </w:rPr>
        <w:lastRenderedPageBreak/>
        <w:t xml:space="preserve">  </w:t>
      </w:r>
      <w:r w:rsidR="00266077" w:rsidRPr="00266077">
        <w:rPr>
          <w:noProof/>
          <w:shd w:val="clear" w:color="auto" w:fill="80340D" w:themeFill="accent2" w:themeFillShade="80"/>
          <w14:ligatures w14:val="standardContextual"/>
        </w:rPr>
        <w:drawing>
          <wp:inline distT="0" distB="0" distL="0" distR="0" wp14:anchorId="1215C45C" wp14:editId="68FF37EC">
            <wp:extent cx="5629276" cy="4510089"/>
            <wp:effectExtent l="0" t="0" r="9525" b="5080"/>
            <wp:docPr id="963148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D175F5-A8A5-317D-F3F0-9980D1271B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FC2874">
        <w:rPr>
          <w:rFonts w:ascii="Arial" w:hAnsi="Arial" w:cs="Arial"/>
          <w:noProof/>
          <w:color w:val="EE0000"/>
          <w:sz w:val="22"/>
          <w:szCs w:val="22"/>
        </w:rPr>
        <w:t xml:space="preserve">              </w:t>
      </w:r>
    </w:p>
    <w:p w14:paraId="6A5002B5" w14:textId="152D63B3" w:rsidR="007B0FE5" w:rsidRPr="00FC2874" w:rsidRDefault="007B0FE5" w:rsidP="007B0FE5">
      <w:pPr>
        <w:pStyle w:val="Sinespaciado"/>
        <w:jc w:val="center"/>
        <w:rPr>
          <w:rFonts w:ascii="Arial" w:hAnsi="Arial" w:cs="Arial"/>
          <w:noProof/>
          <w:color w:val="EE0000"/>
          <w:sz w:val="22"/>
          <w:szCs w:val="22"/>
        </w:rPr>
      </w:pPr>
    </w:p>
    <w:p w14:paraId="1A84D34A" w14:textId="77777777" w:rsidR="007B0FE5" w:rsidRPr="00933578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933578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74AA892F" w14:textId="77777777" w:rsidR="007B0FE5" w:rsidRPr="00FC2874" w:rsidRDefault="007B0FE5" w:rsidP="007B0FE5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</w:p>
    <w:p w14:paraId="4D5DBEF8" w14:textId="12FA8208" w:rsidR="007B0FE5" w:rsidRPr="00BF7705" w:rsidRDefault="007B0FE5" w:rsidP="007B0FE5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8109"/>
      <w:r w:rsidRPr="00BF7705">
        <w:rPr>
          <w:rFonts w:ascii="Arial" w:hAnsi="Arial" w:cs="Arial"/>
          <w:noProof/>
          <w:sz w:val="22"/>
          <w:szCs w:val="22"/>
        </w:rPr>
        <w:t>El grado de satisfacción con relación al aseo y a la disponibilidad de</w:t>
      </w:r>
      <w:r w:rsidRPr="00BF7705">
        <w:rPr>
          <w:rFonts w:ascii="Arial" w:hAnsi="Arial" w:cs="Arial"/>
          <w:kern w:val="24"/>
          <w:sz w:val="22"/>
          <w:szCs w:val="22"/>
        </w:rPr>
        <w:t xml:space="preserve"> recipientes para depositar la basura en áreas internas y externas para la Región </w:t>
      </w:r>
      <w:r w:rsidRPr="00BF7705">
        <w:rPr>
          <w:rFonts w:ascii="Arial" w:hAnsi="Arial" w:cs="Arial"/>
          <w:noProof/>
          <w:sz w:val="22"/>
          <w:szCs w:val="22"/>
        </w:rPr>
        <w:t xml:space="preserve">fue de </w:t>
      </w:r>
      <w:r w:rsidR="00DD1B36" w:rsidRPr="00BF7705">
        <w:rPr>
          <w:rFonts w:ascii="Arial" w:hAnsi="Arial" w:cs="Arial"/>
          <w:noProof/>
          <w:sz w:val="22"/>
          <w:szCs w:val="22"/>
        </w:rPr>
        <w:t>86</w:t>
      </w:r>
      <w:r w:rsidRPr="00BF7705">
        <w:rPr>
          <w:rFonts w:ascii="Arial" w:hAnsi="Arial" w:cs="Arial"/>
          <w:noProof/>
          <w:sz w:val="22"/>
          <w:szCs w:val="22"/>
        </w:rPr>
        <w:t>% lo cual representa una</w:t>
      </w:r>
      <w:r w:rsidR="00DD43BF">
        <w:rPr>
          <w:rFonts w:ascii="Arial" w:hAnsi="Arial" w:cs="Arial"/>
          <w:noProof/>
          <w:sz w:val="22"/>
          <w:szCs w:val="22"/>
        </w:rPr>
        <w:t xml:space="preserve"> Muy</w:t>
      </w:r>
      <w:r w:rsidRPr="00BF7705">
        <w:rPr>
          <w:rFonts w:ascii="Arial" w:hAnsi="Arial" w:cs="Arial"/>
          <w:noProof/>
          <w:sz w:val="22"/>
          <w:szCs w:val="22"/>
        </w:rPr>
        <w:t xml:space="preserve"> </w:t>
      </w:r>
      <w:r w:rsidR="00110391" w:rsidRPr="00BF7705">
        <w:rPr>
          <w:rFonts w:ascii="Arial" w:hAnsi="Arial" w:cs="Arial"/>
          <w:noProof/>
          <w:sz w:val="22"/>
          <w:szCs w:val="22"/>
        </w:rPr>
        <w:t>Buena</w:t>
      </w:r>
      <w:r w:rsidRPr="00BF7705">
        <w:rPr>
          <w:rFonts w:ascii="Arial" w:hAnsi="Arial" w:cs="Arial"/>
          <w:noProof/>
          <w:sz w:val="22"/>
          <w:szCs w:val="22"/>
        </w:rPr>
        <w:t xml:space="preserve"> Calidad. En este reactivo </w:t>
      </w:r>
      <w:r w:rsidR="00BF7705" w:rsidRPr="00BF7705">
        <w:rPr>
          <w:rFonts w:ascii="Arial" w:hAnsi="Arial" w:cs="Arial"/>
          <w:noProof/>
          <w:sz w:val="22"/>
          <w:szCs w:val="22"/>
        </w:rPr>
        <w:t>los</w:t>
      </w:r>
      <w:r w:rsidRPr="00BF7705">
        <w:rPr>
          <w:rFonts w:ascii="Arial" w:hAnsi="Arial" w:cs="Arial"/>
          <w:noProof/>
          <w:sz w:val="22"/>
          <w:szCs w:val="22"/>
        </w:rPr>
        <w:t xml:space="preserve"> Centro</w:t>
      </w:r>
      <w:r w:rsidR="00BF7705" w:rsidRPr="00BF7705">
        <w:rPr>
          <w:rFonts w:ascii="Arial" w:hAnsi="Arial" w:cs="Arial"/>
          <w:noProof/>
          <w:sz w:val="22"/>
          <w:szCs w:val="22"/>
        </w:rPr>
        <w:t>s</w:t>
      </w:r>
      <w:r w:rsidRPr="00BF7705">
        <w:rPr>
          <w:rFonts w:ascii="Arial" w:hAnsi="Arial" w:cs="Arial"/>
          <w:noProof/>
          <w:sz w:val="22"/>
          <w:szCs w:val="22"/>
        </w:rPr>
        <w:t xml:space="preserve"> de Salud de</w:t>
      </w:r>
      <w:r w:rsidR="00110391" w:rsidRPr="00BF7705">
        <w:rPr>
          <w:rFonts w:ascii="Arial" w:hAnsi="Arial" w:cs="Arial"/>
          <w:noProof/>
          <w:sz w:val="22"/>
          <w:szCs w:val="22"/>
        </w:rPr>
        <w:t xml:space="preserve"> </w:t>
      </w:r>
      <w:r w:rsidR="00BF7705" w:rsidRPr="00BF7705">
        <w:rPr>
          <w:rFonts w:ascii="Arial" w:hAnsi="Arial" w:cs="Arial"/>
          <w:noProof/>
          <w:sz w:val="22"/>
          <w:szCs w:val="22"/>
        </w:rPr>
        <w:t>El Valle, Tambo y Santa Rita</w:t>
      </w:r>
      <w:r w:rsidRPr="00BF7705">
        <w:rPr>
          <w:rFonts w:ascii="Arial" w:hAnsi="Arial" w:cs="Arial"/>
          <w:noProof/>
          <w:sz w:val="22"/>
          <w:szCs w:val="22"/>
        </w:rPr>
        <w:t xml:space="preserve"> fue</w:t>
      </w:r>
      <w:r w:rsidR="00BF7705" w:rsidRPr="00BF7705">
        <w:rPr>
          <w:rFonts w:ascii="Arial" w:hAnsi="Arial" w:cs="Arial"/>
          <w:noProof/>
          <w:sz w:val="22"/>
          <w:szCs w:val="22"/>
        </w:rPr>
        <w:t>ron</w:t>
      </w:r>
      <w:r w:rsidRPr="00BF7705">
        <w:rPr>
          <w:rFonts w:ascii="Arial" w:hAnsi="Arial" w:cs="Arial"/>
          <w:noProof/>
          <w:sz w:val="22"/>
          <w:szCs w:val="22"/>
        </w:rPr>
        <w:t xml:space="preserve"> evaluado con 100% satisfacción del usuario externo</w:t>
      </w:r>
      <w:r w:rsidR="00B97C49">
        <w:rPr>
          <w:rFonts w:ascii="Arial" w:hAnsi="Arial" w:cs="Arial"/>
          <w:noProof/>
          <w:sz w:val="22"/>
          <w:szCs w:val="22"/>
        </w:rPr>
        <w:t xml:space="preserve">, en tanto el Centro de Salud de Río Hato obtuvo un 32%, lo cual representa una Deficiente Calidad. </w:t>
      </w:r>
    </w:p>
    <w:bookmarkEnd w:id="13"/>
    <w:p w14:paraId="20740357" w14:textId="4129ED6E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1DB0F2E1" w14:textId="595999EB" w:rsidR="007B0FE5" w:rsidRPr="00FC2874" w:rsidRDefault="006056D9" w:rsidP="007B0FE5">
      <w:pPr>
        <w:pStyle w:val="Sinespaciado"/>
        <w:jc w:val="center"/>
        <w:rPr>
          <w:rFonts w:ascii="Arial" w:hAnsi="Arial" w:cs="Arial"/>
          <w:noProof/>
          <w:color w:val="EE0000"/>
          <w:sz w:val="22"/>
          <w:szCs w:val="22"/>
        </w:rPr>
      </w:pPr>
      <w:r w:rsidRPr="006056D9">
        <w:rPr>
          <w:noProof/>
          <w:shd w:val="clear" w:color="auto" w:fill="FFC000"/>
          <w14:ligatures w14:val="standardContextual"/>
        </w:rPr>
        <w:lastRenderedPageBreak/>
        <w:drawing>
          <wp:inline distT="0" distB="0" distL="0" distR="0" wp14:anchorId="5D72C1C8" wp14:editId="43834006">
            <wp:extent cx="6000752" cy="4452941"/>
            <wp:effectExtent l="0" t="0" r="0" b="5080"/>
            <wp:docPr id="77387990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CAAA4E3-9D45-6D20-A50D-39C2324C31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28626626" w14:textId="77777777" w:rsidR="007B0FE5" w:rsidRPr="00C62F04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C62F04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61F5936C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6B500B81" w14:textId="77777777" w:rsidR="004E3D81" w:rsidRDefault="007B0FE5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bookmarkStart w:id="14" w:name="_Hlk208088359"/>
      <w:r w:rsidRPr="002E7932">
        <w:rPr>
          <w:rFonts w:ascii="Arial" w:hAnsi="Arial" w:cs="Arial"/>
          <w:noProof/>
          <w:sz w:val="22"/>
          <w:szCs w:val="22"/>
        </w:rPr>
        <w:t xml:space="preserve">El usuario externo manifestó en </w:t>
      </w:r>
      <w:r w:rsidR="00C62F04" w:rsidRPr="002E7932">
        <w:rPr>
          <w:rFonts w:ascii="Arial" w:hAnsi="Arial" w:cs="Arial"/>
          <w:noProof/>
          <w:sz w:val="22"/>
          <w:szCs w:val="22"/>
        </w:rPr>
        <w:t>78</w:t>
      </w:r>
      <w:r w:rsidRPr="002E7932">
        <w:rPr>
          <w:rFonts w:ascii="Arial" w:hAnsi="Arial" w:cs="Arial"/>
          <w:noProof/>
          <w:sz w:val="22"/>
          <w:szCs w:val="22"/>
        </w:rPr>
        <w:t xml:space="preserve">% el grado de satisfacción con relación a la aspecto de contar con rampas y barandales para la atención a personas con movilidad reducida, lo que representa una valoración de </w:t>
      </w:r>
      <w:r w:rsidR="001D6B85" w:rsidRPr="002E7932">
        <w:rPr>
          <w:rFonts w:ascii="Arial" w:hAnsi="Arial" w:cs="Arial"/>
          <w:noProof/>
          <w:sz w:val="22"/>
          <w:szCs w:val="22"/>
        </w:rPr>
        <w:t>Buena</w:t>
      </w:r>
      <w:r w:rsidRPr="002E7932">
        <w:rPr>
          <w:rFonts w:ascii="Arial" w:hAnsi="Arial" w:cs="Arial"/>
          <w:noProof/>
          <w:sz w:val="22"/>
          <w:szCs w:val="22"/>
        </w:rPr>
        <w:t xml:space="preserve"> Calidad.</w:t>
      </w:r>
      <w:r w:rsidRPr="002E7932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</w:p>
    <w:p w14:paraId="4E16D37C" w14:textId="77777777" w:rsidR="004E3D81" w:rsidRDefault="004E3D81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5258B59" w14:textId="78D63E09" w:rsidR="007B0FE5" w:rsidRPr="002E7932" w:rsidRDefault="007B0FE5" w:rsidP="007B0FE5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2E7932">
        <w:rPr>
          <w:rFonts w:ascii="Arial" w:hAnsi="Arial" w:cs="Arial"/>
          <w:noProof/>
          <w:sz w:val="22"/>
          <w:szCs w:val="22"/>
        </w:rPr>
        <w:t>En este reactivo</w:t>
      </w:r>
      <w:r w:rsidR="00B47E4F" w:rsidRPr="002E7932">
        <w:rPr>
          <w:rFonts w:ascii="Arial" w:hAnsi="Arial" w:cs="Arial"/>
          <w:noProof/>
          <w:sz w:val="22"/>
          <w:szCs w:val="22"/>
        </w:rPr>
        <w:t xml:space="preserve"> los Centros de Salud de </w:t>
      </w:r>
      <w:r w:rsidR="002E7932" w:rsidRPr="002E7932">
        <w:rPr>
          <w:rFonts w:ascii="Arial" w:hAnsi="Arial" w:cs="Arial"/>
          <w:noProof/>
          <w:sz w:val="22"/>
          <w:szCs w:val="22"/>
        </w:rPr>
        <w:t>Caimito, La Loma</w:t>
      </w:r>
      <w:r w:rsidR="0083396D">
        <w:rPr>
          <w:rFonts w:ascii="Arial" w:hAnsi="Arial" w:cs="Arial"/>
          <w:noProof/>
          <w:sz w:val="22"/>
          <w:szCs w:val="22"/>
        </w:rPr>
        <w:t xml:space="preserve"> </w:t>
      </w:r>
      <w:r w:rsidR="002E7932" w:rsidRPr="002E7932">
        <w:rPr>
          <w:rFonts w:ascii="Arial" w:hAnsi="Arial" w:cs="Arial"/>
          <w:noProof/>
          <w:sz w:val="22"/>
          <w:szCs w:val="22"/>
        </w:rPr>
        <w:t>y El Valle</w:t>
      </w:r>
      <w:r w:rsidRPr="002E7932">
        <w:rPr>
          <w:rFonts w:ascii="Arial" w:hAnsi="Arial" w:cs="Arial"/>
          <w:noProof/>
          <w:sz w:val="22"/>
          <w:szCs w:val="22"/>
        </w:rPr>
        <w:t xml:space="preserve"> alcanzaron </w:t>
      </w:r>
      <w:r w:rsidR="00B47E4F" w:rsidRPr="002E7932">
        <w:rPr>
          <w:rFonts w:ascii="Arial" w:hAnsi="Arial" w:cs="Arial"/>
          <w:noProof/>
          <w:sz w:val="22"/>
          <w:szCs w:val="22"/>
        </w:rPr>
        <w:t>100</w:t>
      </w:r>
      <w:r w:rsidRPr="002E7932">
        <w:rPr>
          <w:rFonts w:ascii="Arial" w:hAnsi="Arial" w:cs="Arial"/>
          <w:noProof/>
          <w:sz w:val="22"/>
          <w:szCs w:val="22"/>
        </w:rPr>
        <w:t>% de calidad percibida por el usuario externo</w:t>
      </w:r>
      <w:r w:rsidR="0083396D">
        <w:rPr>
          <w:rFonts w:ascii="Arial" w:hAnsi="Arial" w:cs="Arial"/>
          <w:noProof/>
          <w:sz w:val="22"/>
          <w:szCs w:val="22"/>
        </w:rPr>
        <w:t xml:space="preserve">, en tanto los Centros de Salud de Pocrí, Jagüito y Chirigui Arriba obtuvieron una Deficiente Calidad ( menos del 40%). </w:t>
      </w:r>
    </w:p>
    <w:p w14:paraId="2C5FAB80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6D4322FE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43A24DC7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448EAD86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16EAA254" w14:textId="77777777" w:rsidR="007B0FE5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1A357C37" w14:textId="77777777" w:rsidR="00470978" w:rsidRPr="00FC2874" w:rsidRDefault="00470978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42621BF9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48D806C8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bookmarkEnd w:id="14"/>
    <w:p w14:paraId="7FAAD9DD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2D640A09" w14:textId="77777777" w:rsidR="00CB7256" w:rsidRDefault="00CB7256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7E6ED3B6" w14:textId="77777777" w:rsidR="00CB7256" w:rsidRDefault="00CB7256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5874DE95" w14:textId="71E1CC7D" w:rsidR="007B0FE5" w:rsidRDefault="007B0FE5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CB7256">
        <w:rPr>
          <w:rFonts w:ascii="Arial" w:hAnsi="Arial" w:cs="Arial"/>
          <w:b/>
          <w:bCs/>
          <w:noProof/>
          <w:sz w:val="22"/>
          <w:szCs w:val="22"/>
        </w:rPr>
        <w:t>¿Cómo califica su experiencia al ser atendido en la instalación de salud?</w:t>
      </w:r>
    </w:p>
    <w:p w14:paraId="78E31DC5" w14:textId="77777777" w:rsidR="00CB7256" w:rsidRDefault="00CB7256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49C5BBB" w14:textId="77777777" w:rsidR="00CB7256" w:rsidRPr="00CB7256" w:rsidRDefault="00CB7256" w:rsidP="007B0FE5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168BD82B" w14:textId="5FCB0011" w:rsidR="007B0FE5" w:rsidRPr="00FC2874" w:rsidRDefault="00FC4FFF" w:rsidP="007B0FE5">
      <w:pPr>
        <w:pStyle w:val="Sinespaciado"/>
        <w:jc w:val="both"/>
        <w:rPr>
          <w:rFonts w:ascii="Arial" w:hAnsi="Arial" w:cs="Arial"/>
          <w:b/>
          <w:bCs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9CE7D52" wp14:editId="40F889F8">
            <wp:extent cx="6404610" cy="4580890"/>
            <wp:effectExtent l="0" t="0" r="15240" b="10160"/>
            <wp:docPr id="1458777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C59FBE0-38D6-1E83-3102-748FD7175C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DF09B87" w14:textId="1B304CBF" w:rsidR="007B0FE5" w:rsidRPr="00FC2874" w:rsidRDefault="007B0FE5" w:rsidP="007B0FE5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628B3C78" w14:textId="77777777" w:rsidR="007B0FE5" w:rsidRPr="00E64252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E64252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129BAACD" w14:textId="77777777" w:rsidR="007B0FE5" w:rsidRPr="00FC2874" w:rsidRDefault="007B0FE5" w:rsidP="007B0FE5">
      <w:pPr>
        <w:pStyle w:val="Sinespaciado"/>
        <w:rPr>
          <w:rFonts w:ascii="Arial" w:hAnsi="Arial" w:cs="Arial"/>
          <w:noProof/>
          <w:color w:val="EE0000"/>
          <w:sz w:val="16"/>
          <w:szCs w:val="16"/>
        </w:rPr>
      </w:pPr>
    </w:p>
    <w:p w14:paraId="78F440D4" w14:textId="07D54CDA" w:rsidR="007B0FE5" w:rsidRPr="008C3F54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  <w:sectPr w:rsidR="007B0FE5" w:rsidRPr="008C3F5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15" w:name="_Hlk208092808"/>
      <w:r w:rsidRPr="008C3F54">
        <w:rPr>
          <w:rFonts w:ascii="Arial" w:hAnsi="Arial" w:cs="Arial"/>
          <w:noProof/>
          <w:sz w:val="22"/>
          <w:szCs w:val="22"/>
        </w:rPr>
        <w:t xml:space="preserve">El porcentaje  de satisfacción con relación a la experiencia al ser atendido en la instalación de salud fue de </w:t>
      </w:r>
      <w:r w:rsidR="00CA003D" w:rsidRPr="008C3F54">
        <w:rPr>
          <w:rFonts w:ascii="Arial" w:hAnsi="Arial" w:cs="Arial"/>
          <w:noProof/>
          <w:sz w:val="22"/>
          <w:szCs w:val="22"/>
        </w:rPr>
        <w:t>78</w:t>
      </w:r>
      <w:r w:rsidRPr="008C3F54">
        <w:rPr>
          <w:rFonts w:ascii="Arial" w:hAnsi="Arial" w:cs="Arial"/>
          <w:noProof/>
          <w:sz w:val="22"/>
          <w:szCs w:val="22"/>
        </w:rPr>
        <w:t xml:space="preserve">% a nivel regional  lo cual representa una  Buena Calidad. Se considera como satisfactoria la suma de las respuestas </w:t>
      </w:r>
      <w:r w:rsidRPr="008C3F54">
        <w:rPr>
          <w:rFonts w:ascii="Arial" w:hAnsi="Arial" w:cs="Arial"/>
          <w:sz w:val="22"/>
          <w:szCs w:val="22"/>
        </w:rPr>
        <w:t xml:space="preserve">excelente y bueno. Se destaca el Centro de Salud de </w:t>
      </w:r>
      <w:r w:rsidR="00A859F1" w:rsidRPr="008C3F54">
        <w:rPr>
          <w:rFonts w:ascii="Arial" w:hAnsi="Arial" w:cs="Arial"/>
          <w:sz w:val="22"/>
          <w:szCs w:val="22"/>
        </w:rPr>
        <w:t>Tambo</w:t>
      </w:r>
      <w:r w:rsidRPr="008C3F54">
        <w:rPr>
          <w:rFonts w:ascii="Arial" w:hAnsi="Arial" w:cs="Arial"/>
          <w:sz w:val="22"/>
          <w:szCs w:val="22"/>
        </w:rPr>
        <w:t xml:space="preserve"> con valoración de </w:t>
      </w:r>
      <w:r w:rsidR="005F78F2">
        <w:rPr>
          <w:rFonts w:ascii="Arial" w:hAnsi="Arial" w:cs="Arial"/>
          <w:sz w:val="22"/>
          <w:szCs w:val="22"/>
        </w:rPr>
        <w:t xml:space="preserve">Excelente </w:t>
      </w:r>
      <w:r w:rsidRPr="008C3F54">
        <w:rPr>
          <w:rFonts w:ascii="Arial" w:hAnsi="Arial" w:cs="Arial"/>
          <w:sz w:val="22"/>
          <w:szCs w:val="22"/>
        </w:rPr>
        <w:t>Calidad, a diferencia de</w:t>
      </w:r>
      <w:r w:rsidR="00F76153" w:rsidRPr="008C3F54">
        <w:rPr>
          <w:rFonts w:ascii="Arial" w:hAnsi="Arial" w:cs="Arial"/>
          <w:sz w:val="22"/>
          <w:szCs w:val="22"/>
        </w:rPr>
        <w:t xml:space="preserve">l de Coclesito </w:t>
      </w:r>
      <w:r w:rsidRPr="008C3F54">
        <w:rPr>
          <w:rFonts w:ascii="Arial" w:hAnsi="Arial" w:cs="Arial"/>
          <w:sz w:val="22"/>
          <w:szCs w:val="22"/>
        </w:rPr>
        <w:t xml:space="preserve">que logró una valoración de </w:t>
      </w:r>
      <w:r w:rsidR="005F78F2">
        <w:rPr>
          <w:rFonts w:ascii="Arial" w:hAnsi="Arial" w:cs="Arial"/>
          <w:sz w:val="22"/>
          <w:szCs w:val="22"/>
        </w:rPr>
        <w:t xml:space="preserve">Deficiente </w:t>
      </w:r>
      <w:r w:rsidRPr="008C3F54">
        <w:rPr>
          <w:rFonts w:ascii="Arial" w:hAnsi="Arial" w:cs="Arial"/>
          <w:sz w:val="22"/>
          <w:szCs w:val="22"/>
        </w:rPr>
        <w:t>Calidad</w:t>
      </w:r>
      <w:bookmarkEnd w:id="15"/>
      <w:r w:rsidR="005F78F2">
        <w:rPr>
          <w:rFonts w:ascii="Arial" w:hAnsi="Arial" w:cs="Arial"/>
          <w:sz w:val="22"/>
          <w:szCs w:val="22"/>
        </w:rPr>
        <w:t xml:space="preserve">. </w:t>
      </w:r>
    </w:p>
    <w:p w14:paraId="4D67F45C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28164444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7945AC2E" w14:textId="695D1304" w:rsidR="007B0FE5" w:rsidRPr="00FC2874" w:rsidRDefault="0074425F" w:rsidP="007B0FE5">
      <w:pPr>
        <w:pStyle w:val="Sinespaciado"/>
        <w:jc w:val="center"/>
        <w:rPr>
          <w:rFonts w:ascii="Arial" w:hAnsi="Arial" w:cs="Arial"/>
          <w:color w:val="EE0000"/>
          <w:sz w:val="22"/>
          <w:szCs w:val="22"/>
        </w:rPr>
      </w:pPr>
      <w:r w:rsidRPr="005F78F2">
        <w:rPr>
          <w:rFonts w:ascii="Arial" w:hAnsi="Arial" w:cs="Arial"/>
          <w:b/>
          <w:bCs/>
          <w:noProof/>
          <w:color w:val="000000" w:themeColor="text1"/>
          <w:sz w:val="16"/>
          <w:szCs w:val="16"/>
          <w14:ligatures w14:val="standardContextual"/>
        </w:rPr>
        <w:lastRenderedPageBreak/>
        <w:drawing>
          <wp:inline distT="0" distB="0" distL="0" distR="0" wp14:anchorId="32AF5ECA" wp14:editId="350E093E">
            <wp:extent cx="6404610" cy="4182745"/>
            <wp:effectExtent l="0" t="0" r="15240" b="8255"/>
            <wp:docPr id="136494737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116933A-1524-7253-5722-0EB33D7CC2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0EB6BDB" w14:textId="77777777" w:rsidR="007B0FE5" w:rsidRPr="0074425F" w:rsidRDefault="007B0FE5" w:rsidP="007B0FE5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74425F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62956FDF" w14:textId="373E138C" w:rsidR="007B0FE5" w:rsidRPr="00D47BF7" w:rsidRDefault="007B0FE5" w:rsidP="007B0FE5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6" w:name="_Hlk208093702"/>
      <w:r w:rsidRPr="00D47BF7">
        <w:rPr>
          <w:rFonts w:ascii="Arial" w:hAnsi="Arial" w:cs="Arial"/>
          <w:noProof/>
          <w:sz w:val="22"/>
          <w:szCs w:val="22"/>
        </w:rPr>
        <w:t>El grado de satisfacción con relación a las medidas de seguridad para la evitar la contaminación en la instalación de salud</w:t>
      </w:r>
      <w:r w:rsidRPr="00D47BF7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Pr="00D47BF7">
        <w:rPr>
          <w:rFonts w:ascii="Arial" w:hAnsi="Arial" w:cs="Arial"/>
          <w:noProof/>
          <w:sz w:val="22"/>
          <w:szCs w:val="22"/>
        </w:rPr>
        <w:t xml:space="preserve">fue de </w:t>
      </w:r>
      <w:r w:rsidR="001030B5" w:rsidRPr="00D47BF7">
        <w:rPr>
          <w:rFonts w:ascii="Arial" w:hAnsi="Arial" w:cs="Arial"/>
          <w:noProof/>
          <w:sz w:val="22"/>
          <w:szCs w:val="22"/>
        </w:rPr>
        <w:t>65</w:t>
      </w:r>
      <w:r w:rsidRPr="00D47BF7">
        <w:rPr>
          <w:rFonts w:ascii="Arial" w:hAnsi="Arial" w:cs="Arial"/>
          <w:noProof/>
          <w:sz w:val="22"/>
          <w:szCs w:val="22"/>
        </w:rPr>
        <w:t xml:space="preserve">% lo cual representa una </w:t>
      </w:r>
      <w:r w:rsidR="00C51971" w:rsidRPr="00D47BF7">
        <w:rPr>
          <w:rFonts w:ascii="Arial" w:hAnsi="Arial" w:cs="Arial"/>
          <w:noProof/>
          <w:sz w:val="22"/>
          <w:szCs w:val="22"/>
        </w:rPr>
        <w:t>Limitada</w:t>
      </w:r>
      <w:r w:rsidRPr="00D47BF7">
        <w:rPr>
          <w:rFonts w:ascii="Arial" w:hAnsi="Arial" w:cs="Arial"/>
          <w:noProof/>
          <w:sz w:val="22"/>
          <w:szCs w:val="22"/>
        </w:rPr>
        <w:t xml:space="preserve"> Calidad. </w:t>
      </w:r>
      <w:r w:rsidR="00F86F24">
        <w:rPr>
          <w:rFonts w:ascii="Arial" w:hAnsi="Arial" w:cs="Arial"/>
          <w:noProof/>
          <w:sz w:val="22"/>
          <w:szCs w:val="22"/>
        </w:rPr>
        <w:t xml:space="preserve">Se destacan los Centros de Salud de Tambo y Copé con una valoración de Excelente Calidad, a diferencia del Centro de Salud de Coclesito con una vaoración de </w:t>
      </w:r>
      <w:r w:rsidR="00980690">
        <w:rPr>
          <w:rFonts w:ascii="Arial" w:hAnsi="Arial" w:cs="Arial"/>
          <w:noProof/>
          <w:sz w:val="22"/>
          <w:szCs w:val="22"/>
        </w:rPr>
        <w:t xml:space="preserve">Deficiente Calidad. </w:t>
      </w:r>
    </w:p>
    <w:bookmarkEnd w:id="16"/>
    <w:p w14:paraId="19F1AA83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67272321" w14:textId="2B59DD30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37B8406" w14:textId="386EC170" w:rsidR="007B0FE5" w:rsidRPr="00FC2874" w:rsidRDefault="003A11D1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r>
        <w:rPr>
          <w:noProof/>
          <w14:ligatures w14:val="standardContextual"/>
        </w:rPr>
        <w:lastRenderedPageBreak/>
        <w:drawing>
          <wp:inline distT="0" distB="0" distL="0" distR="0" wp14:anchorId="0BFFB591" wp14:editId="76856A69">
            <wp:extent cx="6581775" cy="3943350"/>
            <wp:effectExtent l="0" t="0" r="9525" b="0"/>
            <wp:docPr id="157894147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977D3A9-DD49-EC8F-684D-A2CBF3EAC7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D9978E3" w14:textId="77777777" w:rsidR="003A11D1" w:rsidRDefault="003A11D1" w:rsidP="007B0FE5">
      <w:pPr>
        <w:pStyle w:val="Sinespaciado"/>
        <w:rPr>
          <w:rFonts w:ascii="Arial" w:hAnsi="Arial" w:cs="Arial"/>
          <w:sz w:val="16"/>
          <w:szCs w:val="16"/>
        </w:rPr>
      </w:pPr>
      <w:bookmarkStart w:id="17" w:name="_Hlk208094505"/>
    </w:p>
    <w:p w14:paraId="1484CE9F" w14:textId="27F1AD7E" w:rsidR="007B0FE5" w:rsidRPr="00216866" w:rsidRDefault="007B0FE5" w:rsidP="007B0FE5">
      <w:pPr>
        <w:pStyle w:val="Sinespaciado"/>
        <w:rPr>
          <w:rFonts w:ascii="Arial" w:hAnsi="Arial" w:cs="Arial"/>
          <w:sz w:val="16"/>
          <w:szCs w:val="16"/>
        </w:rPr>
      </w:pPr>
      <w:r w:rsidRPr="00216866">
        <w:rPr>
          <w:rFonts w:ascii="Arial" w:hAnsi="Arial" w:cs="Arial"/>
          <w:sz w:val="16"/>
          <w:szCs w:val="16"/>
        </w:rPr>
        <w:t>Fuente: Encuesta de Satisfacción del Usuario Externo. DME-DPSS. 2025.</w:t>
      </w:r>
    </w:p>
    <w:p w14:paraId="45F76794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65FA0DA2" w14:textId="44E9DCD6" w:rsidR="00360801" w:rsidRDefault="007B0FE5" w:rsidP="00360801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405C07">
        <w:rPr>
          <w:rFonts w:ascii="Arial" w:hAnsi="Arial" w:cs="Arial"/>
          <w:sz w:val="22"/>
          <w:szCs w:val="22"/>
        </w:rPr>
        <w:t xml:space="preserve">A la pregunta: ¿Recibió todas las medicinas que le fueron prescritas?, </w:t>
      </w:r>
      <w:r w:rsidR="00216866" w:rsidRPr="00405C07">
        <w:rPr>
          <w:rFonts w:ascii="Arial" w:hAnsi="Arial" w:cs="Arial"/>
          <w:sz w:val="22"/>
          <w:szCs w:val="22"/>
        </w:rPr>
        <w:t>63</w:t>
      </w:r>
      <w:r w:rsidRPr="00405C07">
        <w:rPr>
          <w:rFonts w:ascii="Arial" w:hAnsi="Arial" w:cs="Arial"/>
          <w:sz w:val="22"/>
          <w:szCs w:val="22"/>
        </w:rPr>
        <w:t xml:space="preserve">% respondió SÍ. </w:t>
      </w:r>
      <w:r w:rsidRPr="00405C07">
        <w:rPr>
          <w:rFonts w:ascii="Arial" w:hAnsi="Arial" w:cs="Arial"/>
          <w:noProof/>
          <w:sz w:val="22"/>
          <w:szCs w:val="22"/>
        </w:rPr>
        <w:t xml:space="preserve">El grado de satisfacción con relación a este reactivo la valoración de </w:t>
      </w:r>
      <w:r w:rsidR="00973281" w:rsidRPr="00405C07">
        <w:rPr>
          <w:rFonts w:ascii="Arial" w:hAnsi="Arial" w:cs="Arial"/>
          <w:noProof/>
          <w:sz w:val="22"/>
          <w:szCs w:val="22"/>
        </w:rPr>
        <w:t>Limitada</w:t>
      </w:r>
      <w:r w:rsidRPr="00405C07">
        <w:rPr>
          <w:rFonts w:ascii="Arial" w:hAnsi="Arial" w:cs="Arial"/>
          <w:noProof/>
          <w:sz w:val="22"/>
          <w:szCs w:val="22"/>
        </w:rPr>
        <w:t xml:space="preserve"> Calidad. En este reactivo el grado de satisfacción en el Centro de </w:t>
      </w:r>
      <w:r w:rsidR="00973281" w:rsidRPr="00405C07">
        <w:rPr>
          <w:rFonts w:ascii="Arial" w:hAnsi="Arial" w:cs="Arial"/>
          <w:noProof/>
          <w:sz w:val="22"/>
          <w:szCs w:val="22"/>
        </w:rPr>
        <w:t>Tambo</w:t>
      </w:r>
      <w:r w:rsidRPr="00405C07">
        <w:rPr>
          <w:rFonts w:ascii="Arial" w:hAnsi="Arial" w:cs="Arial"/>
          <w:noProof/>
          <w:sz w:val="22"/>
          <w:szCs w:val="22"/>
        </w:rPr>
        <w:t xml:space="preserve"> fue </w:t>
      </w:r>
      <w:r w:rsidR="00973281" w:rsidRPr="00405C07">
        <w:rPr>
          <w:rFonts w:ascii="Arial" w:hAnsi="Arial" w:cs="Arial"/>
          <w:noProof/>
          <w:sz w:val="22"/>
          <w:szCs w:val="22"/>
        </w:rPr>
        <w:t>100</w:t>
      </w:r>
      <w:r w:rsidRPr="00405C07">
        <w:rPr>
          <w:rFonts w:ascii="Arial" w:hAnsi="Arial" w:cs="Arial"/>
          <w:noProof/>
          <w:sz w:val="22"/>
          <w:szCs w:val="22"/>
        </w:rPr>
        <w:t>%</w:t>
      </w:r>
      <w:r w:rsidR="001C318E">
        <w:rPr>
          <w:rFonts w:ascii="Arial" w:hAnsi="Arial" w:cs="Arial"/>
          <w:noProof/>
          <w:sz w:val="22"/>
          <w:szCs w:val="22"/>
        </w:rPr>
        <w:t xml:space="preserve">, en tanto en </w:t>
      </w:r>
      <w:r w:rsidR="00360801">
        <w:rPr>
          <w:rFonts w:ascii="Arial" w:hAnsi="Arial" w:cs="Arial"/>
          <w:noProof/>
          <w:sz w:val="22"/>
          <w:szCs w:val="22"/>
        </w:rPr>
        <w:t>la Pintada fue 24% lo que se considera una Deficiente Calidad.</w:t>
      </w:r>
    </w:p>
    <w:p w14:paraId="7143F1C5" w14:textId="6BB6FC4D" w:rsidR="007B0FE5" w:rsidRPr="00405C07" w:rsidRDefault="007B0FE5" w:rsidP="00360801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05C07">
        <w:rPr>
          <w:rFonts w:ascii="Arial" w:hAnsi="Arial" w:cs="Arial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569F116B" w14:textId="77777777" w:rsidR="007B0FE5" w:rsidRPr="00405C07" w:rsidRDefault="007B0FE5" w:rsidP="007B0FE5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7B0FE5" w:rsidRPr="00405C07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6C23A4" w14:textId="77777777" w:rsidR="007B0FE5" w:rsidRPr="00405C07" w:rsidRDefault="007B0FE5" w:rsidP="007B0FE5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405C07">
        <w:rPr>
          <w:rFonts w:ascii="Arial" w:hAnsi="Arial" w:cs="Arial"/>
          <w:sz w:val="22"/>
          <w:szCs w:val="22"/>
          <w:lang w:val="es-419"/>
        </w:rPr>
        <w:t>Antihipertensivos</w:t>
      </w:r>
    </w:p>
    <w:p w14:paraId="62A02863" w14:textId="77777777" w:rsidR="007B0FE5" w:rsidRPr="00405C07" w:rsidRDefault="007B0FE5" w:rsidP="007B0FE5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 w:rsidRPr="00405C07">
        <w:rPr>
          <w:rFonts w:ascii="Arial" w:hAnsi="Arial" w:cs="Arial"/>
          <w:sz w:val="22"/>
          <w:szCs w:val="22"/>
          <w:lang w:val="es-419"/>
        </w:rPr>
        <w:t xml:space="preserve">Analgésicos </w:t>
      </w:r>
    </w:p>
    <w:p w14:paraId="353A47B1" w14:textId="2478F8E9" w:rsidR="007B0FE5" w:rsidRPr="00405C07" w:rsidRDefault="00525A16" w:rsidP="007B0FE5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  <w:sectPr w:rsidR="007B0FE5" w:rsidRPr="00405C07" w:rsidSect="007B0FE5">
          <w:type w:val="continuous"/>
          <w:pgSz w:w="12240" w:h="15840"/>
          <w:pgMar w:top="1440" w:right="1077" w:bottom="1440" w:left="1077" w:header="198" w:footer="391" w:gutter="0"/>
          <w:cols w:num="3" w:space="708"/>
          <w:docGrid w:linePitch="360"/>
        </w:sectPr>
      </w:pPr>
      <w:r w:rsidRPr="00405C07">
        <w:rPr>
          <w:rFonts w:ascii="Arial" w:hAnsi="Arial" w:cs="Arial"/>
          <w:sz w:val="22"/>
          <w:szCs w:val="22"/>
          <w:lang w:val="es-419"/>
        </w:rPr>
        <w:t>Antibióticos</w:t>
      </w:r>
      <w:r w:rsidR="007B0FE5" w:rsidRPr="00405C07">
        <w:rPr>
          <w:rFonts w:ascii="Arial" w:hAnsi="Arial" w:cs="Arial"/>
          <w:sz w:val="22"/>
          <w:szCs w:val="22"/>
          <w:lang w:val="es-419"/>
        </w:rPr>
        <w:t xml:space="preserve"> </w:t>
      </w:r>
    </w:p>
    <w:p w14:paraId="17DD1018" w14:textId="77777777" w:rsidR="007B0FE5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1B55F607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23389320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3444F2ED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511D923F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17FE728D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346D9CA1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57004E86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040C4B81" w14:textId="77777777" w:rsidR="00405C07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p w14:paraId="42557594" w14:textId="77777777" w:rsidR="00405C07" w:rsidRPr="00FC2874" w:rsidRDefault="00405C07" w:rsidP="007B0FE5">
      <w:pPr>
        <w:pStyle w:val="Sinespaciado"/>
        <w:rPr>
          <w:rFonts w:ascii="Arial" w:hAnsi="Arial" w:cs="Arial"/>
          <w:color w:val="EE0000"/>
          <w:sz w:val="22"/>
          <w:szCs w:val="22"/>
          <w:lang w:val="es-419"/>
        </w:rPr>
      </w:pPr>
    </w:p>
    <w:bookmarkEnd w:id="17"/>
    <w:p w14:paraId="16BF2470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3DE5AD9C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8126240" w14:textId="77777777" w:rsidR="00CF1F4A" w:rsidRDefault="00CF1F4A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bookmarkStart w:id="18" w:name="_Hlk208096503"/>
    </w:p>
    <w:p w14:paraId="1CD4CDE5" w14:textId="77777777" w:rsidR="00CF1F4A" w:rsidRDefault="00CF1F4A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27521A05" w14:textId="77777777" w:rsidR="00CF1F4A" w:rsidRDefault="00CF1F4A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14:paraId="2F421A1B" w14:textId="2AEB7E1E" w:rsidR="007B0FE5" w:rsidRPr="004E3D81" w:rsidRDefault="007B0FE5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E3D81">
        <w:rPr>
          <w:rFonts w:ascii="Arial" w:hAnsi="Arial" w:cs="Arial"/>
          <w:b/>
          <w:bCs/>
          <w:color w:val="000000" w:themeColor="text1"/>
          <w:sz w:val="22"/>
          <w:szCs w:val="22"/>
        </w:rPr>
        <w:t>Atención personalizada</w:t>
      </w:r>
    </w:p>
    <w:p w14:paraId="15F04EE2" w14:textId="77777777" w:rsidR="007B0FE5" w:rsidRPr="009C7881" w:rsidRDefault="007B0FE5" w:rsidP="007B0FE5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F0EFC1C" w14:textId="77777777" w:rsidR="007B0FE5" w:rsidRDefault="007B0FE5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C7881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p w14:paraId="443D7869" w14:textId="77777777" w:rsidR="006E6BD3" w:rsidRPr="009C7881" w:rsidRDefault="006E6BD3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bookmarkEnd w:id="18"/>
    <w:p w14:paraId="3CEA8701" w14:textId="451570F1" w:rsidR="007B0FE5" w:rsidRPr="009C7881" w:rsidRDefault="006E6BD3" w:rsidP="007B0FE5">
      <w:pPr>
        <w:pStyle w:val="Sinespaciado"/>
        <w:rPr>
          <w:rFonts w:ascii="Arial" w:hAnsi="Arial" w:cs="Arial"/>
          <w:color w:val="000000" w:themeColor="text1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29AA3DE" wp14:editId="47435770">
            <wp:extent cx="6404610" cy="3981450"/>
            <wp:effectExtent l="0" t="0" r="15240" b="0"/>
            <wp:docPr id="17545369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3190403-97AB-8EDF-0010-686E815480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C49FA1F" w14:textId="1D36BB5C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D0D390D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F526DA1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16"/>
          <w:szCs w:val="16"/>
        </w:rPr>
      </w:pPr>
      <w:r w:rsidRPr="009C7881">
        <w:rPr>
          <w:rFonts w:ascii="Arial" w:hAnsi="Arial" w:cs="Arial"/>
          <w:color w:val="000000" w:themeColor="text1"/>
          <w:sz w:val="16"/>
          <w:szCs w:val="16"/>
        </w:rPr>
        <w:t>Fuente: Encuesta de Satisfacción del Usuario Externo. DME-DPSS. 2025.</w:t>
      </w:r>
    </w:p>
    <w:p w14:paraId="2844A563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2BB13D42" w14:textId="7D3F9945" w:rsidR="007B0FE5" w:rsidRDefault="007B0FE5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9" w:name="_Hlk208096757"/>
      <w:r w:rsidRPr="007149CB">
        <w:rPr>
          <w:rFonts w:ascii="Arial" w:hAnsi="Arial" w:cs="Arial"/>
          <w:color w:val="000000" w:themeColor="text1"/>
          <w:sz w:val="22"/>
          <w:szCs w:val="22"/>
        </w:rPr>
        <w:t xml:space="preserve">La valoración global sobre el tiempo que duró la atención fue </w:t>
      </w:r>
      <w:r w:rsidR="007149CB" w:rsidRPr="007149CB">
        <w:rPr>
          <w:rFonts w:ascii="Arial" w:hAnsi="Arial" w:cs="Arial"/>
          <w:color w:val="000000" w:themeColor="text1"/>
          <w:sz w:val="22"/>
          <w:szCs w:val="22"/>
        </w:rPr>
        <w:t>8</w:t>
      </w:r>
      <w:r w:rsidRPr="007149CB">
        <w:rPr>
          <w:rFonts w:ascii="Arial" w:hAnsi="Arial" w:cs="Arial"/>
          <w:color w:val="000000" w:themeColor="text1"/>
          <w:sz w:val="22"/>
          <w:szCs w:val="22"/>
        </w:rPr>
        <w:t>5%</w:t>
      </w:r>
      <w:r w:rsidR="006E6BD3">
        <w:rPr>
          <w:rFonts w:ascii="Arial" w:hAnsi="Arial" w:cs="Arial"/>
          <w:color w:val="000000" w:themeColor="text1"/>
          <w:sz w:val="22"/>
          <w:szCs w:val="22"/>
        </w:rPr>
        <w:t xml:space="preserve"> por tanto se considera Muy Buena Calidad</w:t>
      </w:r>
      <w:r w:rsidR="007B25C1">
        <w:rPr>
          <w:rFonts w:ascii="Arial" w:hAnsi="Arial" w:cs="Arial"/>
          <w:color w:val="000000" w:themeColor="text1"/>
          <w:sz w:val="22"/>
          <w:szCs w:val="22"/>
        </w:rPr>
        <w:t xml:space="preserve"> a nivel regional. </w:t>
      </w:r>
      <w:r w:rsidRPr="007149CB">
        <w:rPr>
          <w:rFonts w:ascii="Arial" w:hAnsi="Arial" w:cs="Arial"/>
          <w:color w:val="000000" w:themeColor="text1"/>
          <w:sz w:val="22"/>
          <w:szCs w:val="22"/>
        </w:rPr>
        <w:t>Se considera satisfactorio la suma de Más de 15 minutos y de 15 a 10 minutos de tiempo de atención.</w:t>
      </w:r>
      <w:bookmarkEnd w:id="19"/>
      <w:r w:rsidR="00685F1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B25C1">
        <w:rPr>
          <w:rFonts w:ascii="Arial" w:hAnsi="Arial" w:cs="Arial"/>
          <w:color w:val="000000" w:themeColor="text1"/>
          <w:sz w:val="22"/>
          <w:szCs w:val="22"/>
        </w:rPr>
        <w:t xml:space="preserve">Las instalaciones de salud de Tambo y Pocrí alcanzaron </w:t>
      </w:r>
      <w:r w:rsidR="00685F15">
        <w:rPr>
          <w:rFonts w:ascii="Arial" w:hAnsi="Arial" w:cs="Arial"/>
          <w:color w:val="000000" w:themeColor="text1"/>
          <w:sz w:val="22"/>
          <w:szCs w:val="22"/>
        </w:rPr>
        <w:t>una calificación del 100</w:t>
      </w:r>
      <w:r w:rsidR="002B6F47">
        <w:rPr>
          <w:rFonts w:ascii="Arial" w:hAnsi="Arial" w:cs="Arial"/>
          <w:color w:val="000000" w:themeColor="text1"/>
          <w:sz w:val="22"/>
          <w:szCs w:val="22"/>
        </w:rPr>
        <w:t>%, Excelente</w:t>
      </w:r>
      <w:r w:rsidR="007B25C1">
        <w:rPr>
          <w:rFonts w:ascii="Arial" w:hAnsi="Arial" w:cs="Arial"/>
          <w:color w:val="000000" w:themeColor="text1"/>
          <w:sz w:val="22"/>
          <w:szCs w:val="22"/>
        </w:rPr>
        <w:t xml:space="preserve"> Calidad, en tanto las instalaciones de Coclesito y Olá obtuvieron una Limitada Calidad.</w:t>
      </w:r>
    </w:p>
    <w:p w14:paraId="5D796CB4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0752AA7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06EEB21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1B5E71B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FC3B50B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FFF531F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2E02954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19F1155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617A545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F0EB112" w14:textId="77777777" w:rsid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7D93A43" w14:textId="77777777" w:rsidR="00602FE1" w:rsidRPr="00602FE1" w:rsidRDefault="00602FE1" w:rsidP="007B0FE5">
      <w:pPr>
        <w:pStyle w:val="Sinespaciad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987E205" w14:textId="77777777" w:rsidR="007B0FE5" w:rsidRPr="005169FD" w:rsidRDefault="007B0FE5" w:rsidP="007B0FE5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169F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¿El personal de salud le llamó por su nombre? </w:t>
      </w:r>
    </w:p>
    <w:p w14:paraId="7CF6B9DF" w14:textId="4D5093E5" w:rsidR="007B0FE5" w:rsidRPr="00FC2874" w:rsidRDefault="007B0FE5" w:rsidP="007B0FE5">
      <w:pPr>
        <w:pStyle w:val="Sinespaciado"/>
        <w:ind w:left="720"/>
        <w:rPr>
          <w:rFonts w:ascii="Arial" w:hAnsi="Arial" w:cs="Arial"/>
          <w:color w:val="EE0000"/>
          <w:sz w:val="22"/>
          <w:szCs w:val="22"/>
        </w:rPr>
      </w:pPr>
    </w:p>
    <w:p w14:paraId="20459AF9" w14:textId="67E599CD" w:rsidR="007B0FE5" w:rsidRPr="00FC2874" w:rsidRDefault="007B0FE5" w:rsidP="007B0FE5">
      <w:pPr>
        <w:pStyle w:val="Sinespaciado"/>
        <w:ind w:left="720"/>
        <w:rPr>
          <w:rFonts w:ascii="Arial" w:hAnsi="Arial" w:cs="Arial"/>
          <w:color w:val="EE0000"/>
          <w:sz w:val="22"/>
          <w:szCs w:val="22"/>
        </w:rPr>
      </w:pPr>
    </w:p>
    <w:p w14:paraId="788FDEE2" w14:textId="76544120" w:rsidR="000F74A0" w:rsidRDefault="00A67D62" w:rsidP="007B0FE5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20" w:name="_Hlk208097588"/>
      <w:r>
        <w:rPr>
          <w:noProof/>
          <w14:ligatures w14:val="standardContextual"/>
        </w:rPr>
        <w:drawing>
          <wp:inline distT="0" distB="0" distL="0" distR="0" wp14:anchorId="195365D5" wp14:editId="20224CD2">
            <wp:extent cx="6315075" cy="6096000"/>
            <wp:effectExtent l="0" t="0" r="9525" b="0"/>
            <wp:docPr id="21794434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7E77072-BD99-5D62-237F-C67F2E51CB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07BA6D7" w14:textId="01302AA7" w:rsidR="000F74A0" w:rsidRDefault="000F74A0" w:rsidP="007B0FE5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color w:val="000000" w:themeColor="text1"/>
          <w:sz w:val="16"/>
          <w:szCs w:val="16"/>
        </w:rPr>
        <w:t xml:space="preserve">              </w:t>
      </w:r>
      <w:r w:rsidRPr="009C7881">
        <w:rPr>
          <w:rFonts w:ascii="Arial" w:hAnsi="Arial" w:cs="Arial"/>
          <w:color w:val="000000" w:themeColor="text1"/>
          <w:sz w:val="16"/>
          <w:szCs w:val="16"/>
        </w:rPr>
        <w:t>Fuente: Encuesta de Satisfacción del Usuario Externo. DME-DPSS. 2025</w:t>
      </w:r>
    </w:p>
    <w:p w14:paraId="0B05188D" w14:textId="77777777" w:rsidR="002D67C7" w:rsidRDefault="002D67C7" w:rsidP="007B0FE5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4D730DD" w14:textId="5F731893" w:rsidR="00627126" w:rsidRPr="00125B88" w:rsidRDefault="007B0FE5" w:rsidP="00125B88">
      <w:pPr>
        <w:jc w:val="both"/>
        <w:rPr>
          <w:rFonts w:ascii="Arial" w:hAnsi="Arial" w:cs="Arial"/>
          <w:strike/>
          <w:color w:val="000000" w:themeColor="text1"/>
          <w:sz w:val="22"/>
          <w:szCs w:val="22"/>
        </w:rPr>
      </w:pPr>
      <w:r w:rsidRPr="001020C6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El </w:t>
      </w:r>
      <w:r w:rsidR="002C744B" w:rsidRPr="001020C6">
        <w:rPr>
          <w:rFonts w:ascii="Arial" w:hAnsi="Arial" w:cs="Arial"/>
          <w:color w:val="000000" w:themeColor="text1"/>
          <w:sz w:val="22"/>
          <w:szCs w:val="22"/>
        </w:rPr>
        <w:t>98</w:t>
      </w:r>
      <w:r w:rsidRPr="001020C6">
        <w:rPr>
          <w:rFonts w:ascii="Arial" w:hAnsi="Arial" w:cs="Arial"/>
          <w:color w:val="000000" w:themeColor="text1"/>
          <w:sz w:val="22"/>
          <w:szCs w:val="22"/>
        </w:rPr>
        <w:t xml:space="preserve">% de los entrevistados </w:t>
      </w:r>
      <w:r w:rsidR="002C744B" w:rsidRPr="001020C6">
        <w:rPr>
          <w:rFonts w:ascii="Arial" w:hAnsi="Arial" w:cs="Arial"/>
          <w:color w:val="000000" w:themeColor="text1"/>
          <w:sz w:val="22"/>
          <w:szCs w:val="22"/>
        </w:rPr>
        <w:t>a nivel regional</w:t>
      </w:r>
      <w:r w:rsidRPr="001020C6">
        <w:rPr>
          <w:rFonts w:ascii="Arial" w:hAnsi="Arial" w:cs="Arial"/>
          <w:color w:val="000000" w:themeColor="text1"/>
          <w:sz w:val="22"/>
          <w:szCs w:val="22"/>
        </w:rPr>
        <w:t xml:space="preserve"> respondieron que el personal de salud los llamó por su nombre, lo cual corresponde a una Excelente Calidad. </w:t>
      </w:r>
      <w:r w:rsidRPr="001020C6">
        <w:rPr>
          <w:rFonts w:ascii="Arial" w:hAnsi="Arial" w:cs="Arial"/>
          <w:strike/>
          <w:color w:val="000000" w:themeColor="text1"/>
          <w:sz w:val="22"/>
          <w:szCs w:val="22"/>
        </w:rPr>
        <w:t xml:space="preserve"> </w:t>
      </w:r>
      <w:bookmarkEnd w:id="20"/>
    </w:p>
    <w:p w14:paraId="0892DE96" w14:textId="0A007B88" w:rsidR="00627126" w:rsidRPr="00FC2874" w:rsidRDefault="00627126" w:rsidP="00125B88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627126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571D060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7A53A8F8" w14:textId="77777777" w:rsidR="007B0FE5" w:rsidRPr="000C0A73" w:rsidRDefault="007B0FE5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0C0A73">
        <w:rPr>
          <w:rFonts w:ascii="Arial" w:hAnsi="Arial" w:cs="Arial"/>
          <w:b/>
          <w:bCs/>
          <w:sz w:val="22"/>
          <w:szCs w:val="22"/>
        </w:rPr>
        <w:t>¿Mantuvo contacto visual durante la atención?</w:t>
      </w:r>
    </w:p>
    <w:p w14:paraId="768637D6" w14:textId="089679ED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161915CA" w14:textId="2527097A" w:rsidR="007B0FE5" w:rsidRPr="00FC2874" w:rsidRDefault="00236247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5A36522" wp14:editId="666BBF3D">
            <wp:extent cx="5753100" cy="5043489"/>
            <wp:effectExtent l="0" t="0" r="0" b="5080"/>
            <wp:docPr id="214348424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B623F78-B864-56F1-6D23-7708DFE489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B65A266" w14:textId="6E6C7F8A" w:rsidR="007B0FE5" w:rsidRPr="00CB0095" w:rsidRDefault="007B0FE5" w:rsidP="007B0FE5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CB0095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</w:t>
      </w:r>
      <w:r w:rsidR="00B43625" w:rsidRPr="00CB0095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CB0095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65140FD9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7B0FE5" w:rsidRPr="00FC2874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C4E575F" w14:textId="6560A44C" w:rsidR="007B0FE5" w:rsidRPr="001C5EAC" w:rsidRDefault="007B0FE5" w:rsidP="001C5EAC">
      <w:pPr>
        <w:pStyle w:val="Sinespaciado"/>
        <w:jc w:val="both"/>
        <w:rPr>
          <w:rFonts w:ascii="Arial" w:hAnsi="Arial" w:cs="Arial"/>
          <w:sz w:val="22"/>
          <w:szCs w:val="22"/>
        </w:rPr>
        <w:sectPr w:rsidR="007B0FE5" w:rsidRPr="001C5EAC" w:rsidSect="007B0FE5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bookmarkStart w:id="21" w:name="_Hlk208099536"/>
      <w:bookmarkStart w:id="22" w:name="_Hlk208099537"/>
      <w:r w:rsidRPr="009971E9">
        <w:rPr>
          <w:rFonts w:ascii="Arial" w:hAnsi="Arial" w:cs="Arial"/>
          <w:sz w:val="22"/>
          <w:szCs w:val="22"/>
        </w:rPr>
        <w:t>El 9</w:t>
      </w:r>
      <w:r w:rsidR="00236247">
        <w:rPr>
          <w:rFonts w:ascii="Arial" w:hAnsi="Arial" w:cs="Arial"/>
          <w:sz w:val="22"/>
          <w:szCs w:val="22"/>
        </w:rPr>
        <w:t>8</w:t>
      </w:r>
      <w:r w:rsidRPr="009971E9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 lo cual representa una Excelente Calidad</w:t>
      </w:r>
      <w:bookmarkEnd w:id="21"/>
      <w:bookmarkEnd w:id="22"/>
    </w:p>
    <w:p w14:paraId="76F9D9C5" w14:textId="2D4BCA90" w:rsidR="00505295" w:rsidRPr="009F7FA6" w:rsidRDefault="00505295" w:rsidP="007B0FE5">
      <w:pPr>
        <w:pStyle w:val="Sinespaciado"/>
        <w:rPr>
          <w:rFonts w:ascii="Arial" w:hAnsi="Arial" w:cs="Arial"/>
          <w:b/>
          <w:bCs/>
          <w:sz w:val="22"/>
          <w:szCs w:val="22"/>
        </w:rPr>
        <w:sectPr w:rsidR="00505295" w:rsidRPr="009F7FA6" w:rsidSect="007B0FE5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bookmarkStart w:id="23" w:name="_Hlk208100868"/>
    </w:p>
    <w:p w14:paraId="1AF2BFD3" w14:textId="670D1B59" w:rsidR="001C5EAC" w:rsidRPr="00A06790" w:rsidRDefault="00640A1C" w:rsidP="008E4215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A06790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¿Fue Atendido por un médico, enfermera u odontólogo?</w:t>
      </w:r>
    </w:p>
    <w:p w14:paraId="0DAA211D" w14:textId="6DB5BF9E" w:rsidR="007B0FE5" w:rsidRDefault="007B0FE5" w:rsidP="00282E1B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9F7FA6">
        <w:rPr>
          <w:rFonts w:ascii="Arial" w:hAnsi="Arial" w:cs="Arial"/>
          <w:sz w:val="22"/>
          <w:szCs w:val="22"/>
        </w:rPr>
        <w:t xml:space="preserve">El </w:t>
      </w:r>
      <w:r w:rsidR="00F714EC">
        <w:rPr>
          <w:rFonts w:ascii="Arial" w:hAnsi="Arial" w:cs="Arial"/>
          <w:sz w:val="22"/>
          <w:szCs w:val="22"/>
        </w:rPr>
        <w:t>88</w:t>
      </w:r>
      <w:r w:rsidRPr="009F7FA6">
        <w:rPr>
          <w:rFonts w:ascii="Arial" w:hAnsi="Arial" w:cs="Arial"/>
          <w:sz w:val="22"/>
          <w:szCs w:val="22"/>
        </w:rPr>
        <w:t xml:space="preserve">% de los entrevistados respondieron que fueron atendidos por un médico, un odontólogo o una enfermera. </w:t>
      </w:r>
    </w:p>
    <w:p w14:paraId="3223FE0C" w14:textId="77777777" w:rsidR="00282E1B" w:rsidRDefault="00282E1B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EA5EF6A" w14:textId="3130A483" w:rsidR="005577D4" w:rsidRPr="004958BC" w:rsidRDefault="00CC2B46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958BC">
        <w:rPr>
          <w:rFonts w:ascii="Arial" w:hAnsi="Arial" w:cs="Arial"/>
          <w:b/>
          <w:bCs/>
          <w:sz w:val="22"/>
          <w:szCs w:val="22"/>
        </w:rPr>
        <w:t>¿El Profesional de la Salud le interrogó por sus antecedentes patológicos?</w:t>
      </w:r>
    </w:p>
    <w:p w14:paraId="2FD91CE8" w14:textId="77777777" w:rsidR="003E68CC" w:rsidRDefault="003E68CC" w:rsidP="007B0FE5">
      <w:pPr>
        <w:pStyle w:val="Sinespaciado"/>
        <w:rPr>
          <w:rFonts w:ascii="Arial" w:hAnsi="Arial" w:cs="Arial"/>
          <w:sz w:val="22"/>
          <w:szCs w:val="22"/>
        </w:rPr>
      </w:pPr>
    </w:p>
    <w:p w14:paraId="387F7D76" w14:textId="18C29F47" w:rsidR="005577D4" w:rsidRDefault="00282E1B" w:rsidP="007B0FE5">
      <w:pPr>
        <w:pStyle w:val="Sinespaciado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7D65274E" wp14:editId="5D0D686B">
            <wp:extent cx="4962525" cy="4548188"/>
            <wp:effectExtent l="0" t="0" r="9525" b="5080"/>
            <wp:docPr id="31561082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01EF015-FC74-7A55-2A7C-32692F9723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bookmarkEnd w:id="23"/>
    <w:p w14:paraId="3E3EE0DF" w14:textId="00AB37ED" w:rsidR="007B0FE5" w:rsidRPr="00C178EA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  <w:r w:rsidRPr="00B24C85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F868FD">
        <w:rPr>
          <w:rFonts w:ascii="Arial" w:hAnsi="Arial" w:cs="Arial"/>
          <w:sz w:val="16"/>
          <w:szCs w:val="16"/>
          <w:lang w:eastAsia="es-MX"/>
        </w:rPr>
        <w:t>5</w:t>
      </w:r>
      <w:r w:rsidRPr="00B24C85">
        <w:rPr>
          <w:rFonts w:ascii="Arial" w:hAnsi="Arial" w:cs="Arial"/>
          <w:sz w:val="16"/>
          <w:szCs w:val="16"/>
          <w:lang w:eastAsia="es-MX"/>
        </w:rPr>
        <w:t>.</w:t>
      </w:r>
    </w:p>
    <w:p w14:paraId="0D459472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15D66074" w14:textId="30DE8DC5" w:rsidR="00BE3A92" w:rsidRPr="00287CC2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2933FE">
        <w:rPr>
          <w:rFonts w:ascii="Arial" w:hAnsi="Arial" w:cs="Arial"/>
          <w:sz w:val="22"/>
          <w:szCs w:val="22"/>
        </w:rPr>
        <w:t>De los entrevistados atendidos por un médico, odontólogo y/o enfermera, 9</w:t>
      </w:r>
      <w:r w:rsidR="00D702D2" w:rsidRPr="002933FE">
        <w:rPr>
          <w:rFonts w:ascii="Arial" w:hAnsi="Arial" w:cs="Arial"/>
          <w:sz w:val="22"/>
          <w:szCs w:val="22"/>
        </w:rPr>
        <w:t>3</w:t>
      </w:r>
      <w:r w:rsidRPr="002933FE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antecedentes patológicos en la escala cualitativa corresponde a Excelente Calidad. En </w:t>
      </w:r>
      <w:r w:rsidR="0026011C" w:rsidRPr="002933FE">
        <w:rPr>
          <w:rFonts w:ascii="Arial" w:hAnsi="Arial" w:cs="Arial"/>
          <w:sz w:val="22"/>
          <w:szCs w:val="22"/>
        </w:rPr>
        <w:t>los</w:t>
      </w:r>
      <w:r w:rsidRPr="002933FE">
        <w:rPr>
          <w:rFonts w:ascii="Arial" w:hAnsi="Arial" w:cs="Arial"/>
          <w:sz w:val="22"/>
          <w:szCs w:val="22"/>
        </w:rPr>
        <w:t xml:space="preserve"> Centro</w:t>
      </w:r>
      <w:r w:rsidR="0026011C" w:rsidRPr="002933FE">
        <w:rPr>
          <w:rFonts w:ascii="Arial" w:hAnsi="Arial" w:cs="Arial"/>
          <w:sz w:val="22"/>
          <w:szCs w:val="22"/>
        </w:rPr>
        <w:t>s</w:t>
      </w:r>
      <w:r w:rsidRPr="002933FE">
        <w:rPr>
          <w:rFonts w:ascii="Arial" w:hAnsi="Arial" w:cs="Arial"/>
          <w:sz w:val="22"/>
          <w:szCs w:val="22"/>
        </w:rPr>
        <w:t xml:space="preserve"> de Salud de </w:t>
      </w:r>
      <w:r w:rsidR="00E67F0C" w:rsidRPr="002933FE">
        <w:rPr>
          <w:rFonts w:ascii="Arial" w:hAnsi="Arial" w:cs="Arial"/>
          <w:sz w:val="22"/>
          <w:szCs w:val="22"/>
        </w:rPr>
        <w:t xml:space="preserve">El Copé, </w:t>
      </w:r>
      <w:r w:rsidR="0026011C" w:rsidRPr="002933FE">
        <w:rPr>
          <w:rFonts w:ascii="Arial" w:hAnsi="Arial" w:cs="Arial"/>
          <w:sz w:val="22"/>
          <w:szCs w:val="22"/>
        </w:rPr>
        <w:t>El Valle y Tambo</w:t>
      </w:r>
      <w:r w:rsidRPr="002933FE">
        <w:rPr>
          <w:rFonts w:ascii="Arial" w:hAnsi="Arial" w:cs="Arial"/>
          <w:sz w:val="22"/>
          <w:szCs w:val="22"/>
        </w:rPr>
        <w:t xml:space="preserve"> el 100% de los entrevistados respondió que fue interrogado sobre sus antecedentes patológico y en el </w:t>
      </w:r>
      <w:r w:rsidR="00A0114A" w:rsidRPr="002933FE">
        <w:rPr>
          <w:rFonts w:ascii="Arial" w:hAnsi="Arial" w:cs="Arial"/>
          <w:sz w:val="22"/>
          <w:szCs w:val="22"/>
        </w:rPr>
        <w:t>Centro de Salud de Penonomé</w:t>
      </w:r>
      <w:r w:rsidRPr="002933FE">
        <w:rPr>
          <w:rFonts w:ascii="Arial" w:hAnsi="Arial" w:cs="Arial"/>
          <w:sz w:val="22"/>
          <w:szCs w:val="22"/>
        </w:rPr>
        <w:t xml:space="preserve"> el </w:t>
      </w:r>
      <w:r w:rsidR="00BA4558" w:rsidRPr="002933FE">
        <w:rPr>
          <w:rFonts w:ascii="Arial" w:hAnsi="Arial" w:cs="Arial"/>
          <w:sz w:val="22"/>
          <w:szCs w:val="22"/>
        </w:rPr>
        <w:t>81</w:t>
      </w:r>
      <w:r w:rsidRPr="002933FE">
        <w:rPr>
          <w:rFonts w:ascii="Arial" w:hAnsi="Arial" w:cs="Arial"/>
          <w:sz w:val="22"/>
          <w:szCs w:val="22"/>
        </w:rPr>
        <w:t>% respondió que fue interrogado</w:t>
      </w:r>
      <w:r w:rsidR="00282E1B">
        <w:rPr>
          <w:rFonts w:ascii="Arial" w:hAnsi="Arial" w:cs="Arial"/>
          <w:sz w:val="22"/>
          <w:szCs w:val="22"/>
        </w:rPr>
        <w:t>.</w:t>
      </w:r>
    </w:p>
    <w:p w14:paraId="2012DFB6" w14:textId="1BAC6F13" w:rsidR="007B0FE5" w:rsidRDefault="00CC2B46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A522BF">
        <w:rPr>
          <w:rFonts w:ascii="Arial" w:hAnsi="Arial" w:cs="Arial"/>
          <w:b/>
          <w:bCs/>
          <w:sz w:val="22"/>
          <w:szCs w:val="22"/>
        </w:rPr>
        <w:t>¿El profesional de la Salud le preguntó qué medicinas tomaba al momento de la consulta?</w:t>
      </w:r>
      <w:r w:rsidR="00564918" w:rsidRPr="00A522BF"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47252B95" w14:textId="77777777" w:rsidR="009008C0" w:rsidRDefault="009008C0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132D1F3" w14:textId="2BBA9B42" w:rsidR="00287CC2" w:rsidRPr="00A522BF" w:rsidRDefault="009008C0" w:rsidP="007B0FE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0E30759" wp14:editId="5E04F621">
            <wp:extent cx="5867400" cy="4876800"/>
            <wp:effectExtent l="0" t="0" r="0" b="0"/>
            <wp:docPr id="129238016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145C4CF-3AA0-6D5C-0109-6AE107DDE9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F1D0B22" w14:textId="7049E977" w:rsidR="007B0FE5" w:rsidRPr="00A522BF" w:rsidRDefault="007B0FE5" w:rsidP="007B0FE5">
      <w:pPr>
        <w:pStyle w:val="Sinespaciado"/>
        <w:rPr>
          <w:rFonts w:ascii="Arial" w:hAnsi="Arial" w:cs="Arial"/>
          <w:sz w:val="16"/>
          <w:szCs w:val="16"/>
          <w:lang w:eastAsia="es-MX"/>
        </w:rPr>
      </w:pPr>
      <w:r w:rsidRPr="00A522BF">
        <w:rPr>
          <w:rFonts w:ascii="Arial" w:hAnsi="Arial" w:cs="Arial"/>
          <w:sz w:val="16"/>
          <w:szCs w:val="16"/>
          <w:lang w:eastAsia="es-MX"/>
        </w:rPr>
        <w:t>Fuente: Encuesta de Satisfacción del Usuario Externo. DME-DPSS. 202</w:t>
      </w:r>
      <w:r w:rsidR="00A23B97" w:rsidRPr="00A522BF">
        <w:rPr>
          <w:rFonts w:ascii="Arial" w:hAnsi="Arial" w:cs="Arial"/>
          <w:sz w:val="16"/>
          <w:szCs w:val="16"/>
          <w:lang w:eastAsia="es-MX"/>
        </w:rPr>
        <w:t>5</w:t>
      </w:r>
      <w:r w:rsidRPr="00A522BF">
        <w:rPr>
          <w:rFonts w:ascii="Arial" w:hAnsi="Arial" w:cs="Arial"/>
          <w:sz w:val="16"/>
          <w:szCs w:val="16"/>
          <w:lang w:eastAsia="es-MX"/>
        </w:rPr>
        <w:t>.</w:t>
      </w:r>
    </w:p>
    <w:p w14:paraId="6840CBCD" w14:textId="77777777" w:rsidR="007B0FE5" w:rsidRPr="00FC2874" w:rsidRDefault="007B0FE5" w:rsidP="007B0FE5">
      <w:pPr>
        <w:pStyle w:val="Sinespaciado"/>
        <w:rPr>
          <w:rFonts w:ascii="Arial" w:hAnsi="Arial" w:cs="Arial"/>
          <w:color w:val="EE0000"/>
          <w:sz w:val="16"/>
          <w:szCs w:val="16"/>
          <w:lang w:eastAsia="es-MX"/>
        </w:rPr>
      </w:pPr>
    </w:p>
    <w:p w14:paraId="6A863793" w14:textId="7067C732" w:rsidR="005747FE" w:rsidRPr="00A746D7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 w:rsidRPr="006071FA">
        <w:rPr>
          <w:rFonts w:ascii="Arial" w:hAnsi="Arial" w:cs="Arial"/>
          <w:sz w:val="22"/>
          <w:szCs w:val="22"/>
        </w:rPr>
        <w:t>De los entrevistados atendidos por un médico, odontólogo y/o enfermera, 9</w:t>
      </w:r>
      <w:r w:rsidR="00F76B81" w:rsidRPr="006071FA">
        <w:rPr>
          <w:rFonts w:ascii="Arial" w:hAnsi="Arial" w:cs="Arial"/>
          <w:sz w:val="22"/>
          <w:szCs w:val="22"/>
        </w:rPr>
        <w:t>2</w:t>
      </w:r>
      <w:r w:rsidRPr="006071FA">
        <w:rPr>
          <w:rFonts w:ascii="Arial" w:hAnsi="Arial" w:cs="Arial"/>
          <w:sz w:val="22"/>
          <w:szCs w:val="22"/>
        </w:rPr>
        <w:t xml:space="preserve">% respondió que el médico, odontólogo o enfermera que lo atendió le interrogó por los medicamentos que tomaba al momento de consultar (Excelente Calidad). En </w:t>
      </w:r>
      <w:r w:rsidR="00C92941" w:rsidRPr="006071FA">
        <w:rPr>
          <w:rFonts w:ascii="Arial" w:hAnsi="Arial" w:cs="Arial"/>
          <w:sz w:val="22"/>
          <w:szCs w:val="22"/>
        </w:rPr>
        <w:t>los</w:t>
      </w:r>
      <w:r w:rsidRPr="006071FA">
        <w:rPr>
          <w:rFonts w:ascii="Arial" w:hAnsi="Arial" w:cs="Arial"/>
          <w:sz w:val="22"/>
          <w:szCs w:val="22"/>
        </w:rPr>
        <w:t xml:space="preserve"> Centro</w:t>
      </w:r>
      <w:r w:rsidR="00E76920" w:rsidRPr="006071FA">
        <w:rPr>
          <w:rFonts w:ascii="Arial" w:hAnsi="Arial" w:cs="Arial"/>
          <w:sz w:val="22"/>
          <w:szCs w:val="22"/>
        </w:rPr>
        <w:t xml:space="preserve">s de Salud de </w:t>
      </w:r>
      <w:r w:rsidR="00C5621B" w:rsidRPr="006071FA">
        <w:rPr>
          <w:rFonts w:ascii="Arial" w:hAnsi="Arial" w:cs="Arial"/>
          <w:sz w:val="22"/>
          <w:szCs w:val="22"/>
        </w:rPr>
        <w:t>Antón, Caimito, El Copé, Olá, Tambo y Santa Rita</w:t>
      </w:r>
      <w:r w:rsidRPr="006071FA">
        <w:rPr>
          <w:rFonts w:ascii="Arial" w:hAnsi="Arial" w:cs="Arial"/>
          <w:sz w:val="22"/>
          <w:szCs w:val="22"/>
        </w:rPr>
        <w:t xml:space="preserve"> el 100% de los entrevistados respondió que fue interrogado sobre sus medicaciones</w:t>
      </w:r>
      <w:r w:rsidR="009008C0">
        <w:rPr>
          <w:rFonts w:ascii="Arial" w:hAnsi="Arial" w:cs="Arial"/>
          <w:sz w:val="22"/>
          <w:szCs w:val="22"/>
        </w:rPr>
        <w:t xml:space="preserve">, en tanto la instalación de salud La Pintada el 76% de los entrevistados respondieron sí. </w:t>
      </w:r>
      <w:r w:rsidRPr="00FC2874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65B7232E" w14:textId="77777777" w:rsidR="006071FA" w:rsidRDefault="006071FA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1A487BB1" w14:textId="77777777" w:rsidR="004E3D81" w:rsidRDefault="004E3D81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9802193" w14:textId="7F6329D3" w:rsidR="007B0FE5" w:rsidRPr="00FC2874" w:rsidRDefault="007B0FE5" w:rsidP="007B0FE5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774145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5394D10E" w14:textId="77777777" w:rsidR="007B0FE5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28A8535" w14:textId="27F76CA8" w:rsidR="00A746D7" w:rsidRPr="00FC2874" w:rsidRDefault="00DB79B8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A101E74" wp14:editId="01949479">
            <wp:extent cx="6076950" cy="4752975"/>
            <wp:effectExtent l="0" t="0" r="0" b="9525"/>
            <wp:docPr id="187329163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C2FCA2F-D9B8-7DB5-3623-76AE5EAC85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0F24D8F6" w14:textId="598BDF20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13A404CD" w14:textId="0311D837" w:rsidR="007B0FE5" w:rsidRPr="00DB79B8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DB79B8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</w:t>
      </w:r>
      <w:r w:rsidR="00E62160" w:rsidRPr="00DB79B8">
        <w:rPr>
          <w:rFonts w:ascii="Arial" w:hAnsi="Arial" w:cs="Arial"/>
          <w:b/>
          <w:bCs/>
          <w:sz w:val="16"/>
          <w:szCs w:val="16"/>
          <w:lang w:eastAsia="es-MX"/>
        </w:rPr>
        <w:t>5</w:t>
      </w:r>
      <w:r w:rsidRPr="00DB79B8">
        <w:rPr>
          <w:rFonts w:ascii="Arial" w:hAnsi="Arial" w:cs="Arial"/>
          <w:b/>
          <w:bCs/>
          <w:sz w:val="16"/>
          <w:szCs w:val="16"/>
          <w:lang w:eastAsia="es-MX"/>
        </w:rPr>
        <w:t>.</w:t>
      </w:r>
    </w:p>
    <w:p w14:paraId="1658DF21" w14:textId="77777777" w:rsidR="007B0FE5" w:rsidRPr="00774145" w:rsidRDefault="007B0FE5" w:rsidP="007B0FE5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632BD7B0" w14:textId="655A233C" w:rsidR="00A375EA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A375EA">
        <w:rPr>
          <w:rFonts w:ascii="Arial" w:hAnsi="Arial" w:cs="Arial"/>
          <w:sz w:val="22"/>
          <w:szCs w:val="22"/>
        </w:rPr>
        <w:t>A la pregunta ¿recibió explicación sobre su enfermedad y tratamiento?, el 9</w:t>
      </w:r>
      <w:r w:rsidR="00774145" w:rsidRPr="00A375EA">
        <w:rPr>
          <w:rFonts w:ascii="Arial" w:hAnsi="Arial" w:cs="Arial"/>
          <w:sz w:val="22"/>
          <w:szCs w:val="22"/>
        </w:rPr>
        <w:t>2</w:t>
      </w:r>
      <w:r w:rsidRPr="00A375EA">
        <w:rPr>
          <w:rFonts w:ascii="Arial" w:hAnsi="Arial" w:cs="Arial"/>
          <w:sz w:val="22"/>
          <w:szCs w:val="22"/>
        </w:rPr>
        <w:t xml:space="preserve">% los entrevistados atendidos por un médico, odontólogo y/o enfermera, respondió SÍ (Excelente Calidad). </w:t>
      </w:r>
      <w:r w:rsidR="00DB79B8">
        <w:rPr>
          <w:rFonts w:ascii="Arial" w:hAnsi="Arial" w:cs="Arial"/>
          <w:sz w:val="22"/>
          <w:szCs w:val="22"/>
        </w:rPr>
        <w:t>Las instalaciones de salud que alcanzaron el 100% de satisfacción fueron; Santa Rita, Tambo, El Valle, Olá, El Copé y Caimitillo</w:t>
      </w:r>
      <w:r w:rsidR="0058763E">
        <w:rPr>
          <w:rFonts w:ascii="Arial" w:hAnsi="Arial" w:cs="Arial"/>
          <w:sz w:val="22"/>
          <w:szCs w:val="22"/>
        </w:rPr>
        <w:t>. L</w:t>
      </w:r>
      <w:r w:rsidR="00DB79B8">
        <w:rPr>
          <w:rFonts w:ascii="Arial" w:hAnsi="Arial" w:cs="Arial"/>
          <w:sz w:val="22"/>
          <w:szCs w:val="22"/>
        </w:rPr>
        <w:t xml:space="preserve">as instalaciones Jagüito y La Pintada obtuvieron 79% y 76% respectivamente. </w:t>
      </w:r>
    </w:p>
    <w:p w14:paraId="207893AB" w14:textId="77777777" w:rsidR="005747FE" w:rsidRPr="006A68EB" w:rsidRDefault="005747FE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0CA73A8" w14:textId="77777777" w:rsidR="00A375EA" w:rsidRDefault="00A375EA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358C6C7C" w14:textId="77777777" w:rsidR="004E3D81" w:rsidRPr="00FC2874" w:rsidRDefault="004E3D81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09E1011F" w14:textId="2BC190AB" w:rsidR="007B0FE5" w:rsidRPr="00D55658" w:rsidRDefault="007B0FE5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D55658"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</w:t>
      </w:r>
      <w:r w:rsidR="00DB79B8" w:rsidRPr="00D55658">
        <w:rPr>
          <w:rFonts w:ascii="Arial" w:hAnsi="Arial" w:cs="Arial"/>
          <w:b/>
          <w:bCs/>
          <w:sz w:val="22"/>
          <w:szCs w:val="22"/>
        </w:rPr>
        <w:t>?</w:t>
      </w:r>
    </w:p>
    <w:p w14:paraId="17F4A807" w14:textId="77777777" w:rsidR="007B0FE5" w:rsidRPr="00D55658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FDEDD00" w14:textId="532DAE6A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 w:rsidRPr="00FC2874">
        <w:rPr>
          <w:rFonts w:ascii="Arial" w:hAnsi="Arial" w:cs="Arial"/>
          <w:color w:val="EE0000"/>
          <w:sz w:val="22"/>
          <w:szCs w:val="22"/>
        </w:rPr>
        <w:lastRenderedPageBreak/>
        <w:t xml:space="preserve">  </w:t>
      </w:r>
      <w:r w:rsidR="00D55658">
        <w:rPr>
          <w:noProof/>
          <w14:ligatures w14:val="standardContextual"/>
        </w:rPr>
        <w:drawing>
          <wp:inline distT="0" distB="0" distL="0" distR="0" wp14:anchorId="1A890053" wp14:editId="1CD7102F">
            <wp:extent cx="6372225" cy="4391025"/>
            <wp:effectExtent l="0" t="0" r="9525" b="9525"/>
            <wp:docPr id="129360846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8746869-717F-D097-FD0B-F586A2DA77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5E25089B" w14:textId="77777777" w:rsidR="00BB57C4" w:rsidRDefault="00BB57C4" w:rsidP="007B0FE5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43D11547" w14:textId="58701010" w:rsidR="007B0FE5" w:rsidRPr="00A157FD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157FD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66092C" w:rsidRPr="00A157FD">
        <w:rPr>
          <w:rFonts w:ascii="Arial" w:hAnsi="Arial" w:cs="Arial"/>
          <w:b/>
          <w:bCs/>
          <w:sz w:val="16"/>
          <w:szCs w:val="16"/>
        </w:rPr>
        <w:t>5</w:t>
      </w:r>
      <w:r w:rsidRPr="00A157FD">
        <w:rPr>
          <w:rFonts w:ascii="Arial" w:hAnsi="Arial" w:cs="Arial"/>
          <w:b/>
          <w:bCs/>
          <w:sz w:val="16"/>
          <w:szCs w:val="16"/>
        </w:rPr>
        <w:t>.</w:t>
      </w:r>
    </w:p>
    <w:p w14:paraId="472A1B2F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16"/>
          <w:szCs w:val="16"/>
        </w:rPr>
      </w:pPr>
    </w:p>
    <w:p w14:paraId="3561C479" w14:textId="155868B0" w:rsidR="007B0FE5" w:rsidRPr="00BC5045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BC5045">
        <w:rPr>
          <w:rFonts w:ascii="Arial" w:hAnsi="Arial" w:cs="Arial"/>
          <w:sz w:val="22"/>
          <w:szCs w:val="22"/>
        </w:rPr>
        <w:t>El 9</w:t>
      </w:r>
      <w:r w:rsidR="00BC5045" w:rsidRPr="00BC5045">
        <w:rPr>
          <w:rFonts w:ascii="Arial" w:hAnsi="Arial" w:cs="Arial"/>
          <w:sz w:val="22"/>
          <w:szCs w:val="22"/>
        </w:rPr>
        <w:t>3</w:t>
      </w:r>
      <w:r w:rsidRPr="00BC5045">
        <w:rPr>
          <w:rFonts w:ascii="Arial" w:hAnsi="Arial" w:cs="Arial"/>
          <w:sz w:val="22"/>
          <w:szCs w:val="22"/>
        </w:rPr>
        <w:t xml:space="preserve">% de los entrevistados en la Región de Salud de </w:t>
      </w:r>
      <w:r w:rsidR="00BC5045" w:rsidRPr="00BC5045">
        <w:rPr>
          <w:rFonts w:ascii="Arial" w:hAnsi="Arial" w:cs="Arial"/>
          <w:sz w:val="22"/>
          <w:szCs w:val="22"/>
        </w:rPr>
        <w:t>Coclé</w:t>
      </w:r>
      <w:r w:rsidRPr="00BC5045">
        <w:rPr>
          <w:rFonts w:ascii="Arial" w:hAnsi="Arial" w:cs="Arial"/>
          <w:sz w:val="22"/>
          <w:szCs w:val="22"/>
        </w:rPr>
        <w:t xml:space="preserve"> respondieron que los profesionales de salud tuvieron en cuenta su opinión a la hora de tomar decisiones sobre su problema de salud y su tratamiento lo que en la escala valorativa representa una Excelente Calidad.</w:t>
      </w:r>
      <w:r w:rsidR="00BB57C4">
        <w:rPr>
          <w:rFonts w:ascii="Arial" w:hAnsi="Arial" w:cs="Arial"/>
          <w:sz w:val="22"/>
          <w:szCs w:val="22"/>
        </w:rPr>
        <w:t xml:space="preserve"> Las instalaciones de salud que alcanzaron el 100% de satisfacción fueron; Santa Rita, Tambo, El Valle, El Copé, Caimitillo y Antón. Las instalaciones</w:t>
      </w:r>
      <w:r w:rsidR="0058763E">
        <w:rPr>
          <w:rFonts w:ascii="Arial" w:hAnsi="Arial" w:cs="Arial"/>
          <w:sz w:val="22"/>
          <w:szCs w:val="22"/>
        </w:rPr>
        <w:t xml:space="preserve"> como</w:t>
      </w:r>
      <w:r w:rsidR="00BB57C4">
        <w:rPr>
          <w:rFonts w:ascii="Arial" w:hAnsi="Arial" w:cs="Arial"/>
          <w:sz w:val="22"/>
          <w:szCs w:val="22"/>
        </w:rPr>
        <w:t xml:space="preserve"> La Pintada </w:t>
      </w:r>
      <w:r w:rsidR="0058763E">
        <w:rPr>
          <w:rFonts w:ascii="Arial" w:hAnsi="Arial" w:cs="Arial"/>
          <w:sz w:val="22"/>
          <w:szCs w:val="22"/>
        </w:rPr>
        <w:t xml:space="preserve">y La Loma </w:t>
      </w:r>
      <w:r w:rsidR="00BB57C4">
        <w:rPr>
          <w:rFonts w:ascii="Arial" w:hAnsi="Arial" w:cs="Arial"/>
          <w:sz w:val="22"/>
          <w:szCs w:val="22"/>
        </w:rPr>
        <w:t xml:space="preserve">obtuvieron </w:t>
      </w:r>
      <w:r w:rsidR="0058763E">
        <w:rPr>
          <w:rFonts w:ascii="Arial" w:hAnsi="Arial" w:cs="Arial"/>
          <w:sz w:val="22"/>
          <w:szCs w:val="22"/>
        </w:rPr>
        <w:t>84</w:t>
      </w:r>
      <w:r w:rsidR="00BB57C4">
        <w:rPr>
          <w:rFonts w:ascii="Arial" w:hAnsi="Arial" w:cs="Arial"/>
          <w:sz w:val="22"/>
          <w:szCs w:val="22"/>
        </w:rPr>
        <w:t>% y</w:t>
      </w:r>
      <w:r w:rsidR="0058763E">
        <w:rPr>
          <w:rFonts w:ascii="Arial" w:hAnsi="Arial" w:cs="Arial"/>
          <w:sz w:val="22"/>
          <w:szCs w:val="22"/>
        </w:rPr>
        <w:t xml:space="preserve"> 83</w:t>
      </w:r>
      <w:r w:rsidR="00BB57C4">
        <w:rPr>
          <w:rFonts w:ascii="Arial" w:hAnsi="Arial" w:cs="Arial"/>
          <w:sz w:val="22"/>
          <w:szCs w:val="22"/>
        </w:rPr>
        <w:t>% respectivamente</w:t>
      </w:r>
      <w:r w:rsidR="0058763E">
        <w:rPr>
          <w:rFonts w:ascii="Arial" w:hAnsi="Arial" w:cs="Arial"/>
          <w:sz w:val="22"/>
          <w:szCs w:val="22"/>
        </w:rPr>
        <w:t>.</w:t>
      </w:r>
    </w:p>
    <w:p w14:paraId="02BB2D1A" w14:textId="77777777" w:rsidR="007B0FE5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6791FEAC" w14:textId="77777777" w:rsidR="004E3D81" w:rsidRDefault="004E3D81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31B9EAC8" w14:textId="77777777" w:rsidR="00A12167" w:rsidRDefault="00A12167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33D4C901" w14:textId="77777777" w:rsidR="00A12167" w:rsidRDefault="00A12167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1D80F65C" w14:textId="77777777" w:rsidR="00A12167" w:rsidRDefault="00A12167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4DC4A7D4" w14:textId="77777777" w:rsidR="00A12167" w:rsidRDefault="00A12167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70D13081" w14:textId="77777777" w:rsidR="00A12167" w:rsidRDefault="00A12167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1651B7FA" w14:textId="77777777" w:rsidR="00A12167" w:rsidRDefault="00A12167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61BDFB6F" w14:textId="77777777" w:rsidR="007B0FE5" w:rsidRPr="00FC2874" w:rsidRDefault="007B0FE5" w:rsidP="007B0FE5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063CBFC" w14:textId="77777777" w:rsidR="007B0FE5" w:rsidRDefault="007B0FE5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A065CE">
        <w:rPr>
          <w:rFonts w:ascii="Arial" w:hAnsi="Arial" w:cs="Arial"/>
          <w:b/>
          <w:bCs/>
          <w:sz w:val="22"/>
          <w:szCs w:val="22"/>
        </w:rPr>
        <w:lastRenderedPageBreak/>
        <w:t>¿Se sintió cómodo hablando con la persona que lo atendió y haciéndole preguntas?</w:t>
      </w:r>
    </w:p>
    <w:p w14:paraId="169B8F79" w14:textId="77777777" w:rsidR="00A065CE" w:rsidRPr="00A065CE" w:rsidRDefault="00A065CE" w:rsidP="007B0FE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F955A4A" w14:textId="4C6A59BF" w:rsidR="007B0FE5" w:rsidRPr="00A065CE" w:rsidRDefault="00A157FD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701CF20" wp14:editId="55C78D9C">
            <wp:extent cx="5619750" cy="3838575"/>
            <wp:effectExtent l="0" t="0" r="0" b="9525"/>
            <wp:docPr id="20431390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33F158A-9482-0B9F-7F11-0325907207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permStart w:id="151326573" w:edGrp="everyone"/>
      <w:permEnd w:id="151326573"/>
    </w:p>
    <w:p w14:paraId="764FA681" w14:textId="77777777" w:rsidR="00A157FD" w:rsidRDefault="00A157FD" w:rsidP="007B0FE5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3FB59742" w14:textId="1161F70F" w:rsidR="007B0FE5" w:rsidRPr="00A157FD" w:rsidRDefault="007B0FE5" w:rsidP="007B0FE5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A157FD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</w:t>
      </w:r>
      <w:r w:rsidR="0066092C" w:rsidRPr="00A157FD">
        <w:rPr>
          <w:rFonts w:ascii="Arial" w:hAnsi="Arial" w:cs="Arial"/>
          <w:b/>
          <w:bCs/>
          <w:sz w:val="16"/>
          <w:szCs w:val="16"/>
        </w:rPr>
        <w:t>5</w:t>
      </w:r>
      <w:r w:rsidRPr="00A157FD">
        <w:rPr>
          <w:rFonts w:ascii="Arial" w:hAnsi="Arial" w:cs="Arial"/>
          <w:b/>
          <w:bCs/>
          <w:sz w:val="16"/>
          <w:szCs w:val="16"/>
        </w:rPr>
        <w:t>.</w:t>
      </w:r>
    </w:p>
    <w:p w14:paraId="347898AB" w14:textId="77777777" w:rsidR="007B0FE5" w:rsidRPr="00A065CE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1859BDC" w14:textId="561D5409" w:rsidR="007B0FE5" w:rsidRPr="00A065CE" w:rsidRDefault="007B0FE5" w:rsidP="007B0FE5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4" w:name="_Hlk208137866"/>
      <w:r w:rsidRPr="00A065CE">
        <w:rPr>
          <w:rFonts w:ascii="Arial" w:hAnsi="Arial" w:cs="Arial"/>
          <w:sz w:val="22"/>
          <w:szCs w:val="22"/>
        </w:rPr>
        <w:t>El 9</w:t>
      </w:r>
      <w:r w:rsidR="00A065CE">
        <w:rPr>
          <w:rFonts w:ascii="Arial" w:hAnsi="Arial" w:cs="Arial"/>
          <w:sz w:val="22"/>
          <w:szCs w:val="22"/>
        </w:rPr>
        <w:t>9</w:t>
      </w:r>
      <w:r w:rsidRPr="00A065CE">
        <w:rPr>
          <w:rFonts w:ascii="Arial" w:hAnsi="Arial" w:cs="Arial"/>
          <w:sz w:val="22"/>
          <w:szCs w:val="22"/>
        </w:rPr>
        <w:t>% de los entrevistados a nivel regional respondieron que se sintieron cómodos hablando con la persona que lo atendió y que lo interrogó, lo cual representa una Excelente Calidad</w:t>
      </w:r>
      <w:bookmarkEnd w:id="24"/>
      <w:r w:rsidRPr="00A065CE">
        <w:rPr>
          <w:rFonts w:ascii="Arial" w:hAnsi="Arial" w:cs="Arial"/>
          <w:sz w:val="22"/>
          <w:szCs w:val="22"/>
        </w:rPr>
        <w:t>.</w:t>
      </w:r>
    </w:p>
    <w:p w14:paraId="7CF3CAF9" w14:textId="77777777" w:rsidR="00F5718A" w:rsidRPr="00FC2874" w:rsidRDefault="00F5718A">
      <w:pPr>
        <w:rPr>
          <w:color w:val="EE0000"/>
        </w:rPr>
      </w:pPr>
    </w:p>
    <w:sectPr w:rsidR="00F5718A" w:rsidRPr="00FC2874">
      <w:headerReference w:type="default" r:id="rId34"/>
      <w:footerReference w:type="default" r:id="rId3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F953A" w14:textId="77777777" w:rsidR="00E86479" w:rsidRDefault="00E86479" w:rsidP="007B0FE5">
      <w:pPr>
        <w:spacing w:after="0" w:line="240" w:lineRule="auto"/>
      </w:pPr>
      <w:r>
        <w:separator/>
      </w:r>
    </w:p>
  </w:endnote>
  <w:endnote w:type="continuationSeparator" w:id="0">
    <w:p w14:paraId="3BBBEBDF" w14:textId="77777777" w:rsidR="00E86479" w:rsidRDefault="00E86479" w:rsidP="007B0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41BC1" w14:textId="4234CCDD" w:rsidR="007B0FE5" w:rsidRDefault="007B0FE5" w:rsidP="003156D2">
    <w:pPr>
      <w:pStyle w:val="Piedepgina"/>
      <w:ind w:hanging="1560"/>
    </w:pPr>
    <w:r>
      <w:rPr>
        <w:rFonts w:ascii="Tahoma" w:hAnsi="Tahoma" w:cs="Tahoma"/>
        <w:noProof/>
        <w:lang w:val="es-ES_tradnl"/>
      </w:rPr>
      <w:drawing>
        <wp:inline distT="0" distB="0" distL="0" distR="0" wp14:anchorId="7EA40942" wp14:editId="4D0A258C">
          <wp:extent cx="8225257" cy="771525"/>
          <wp:effectExtent l="0" t="0" r="4445" b="0"/>
          <wp:docPr id="21453254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322237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233" cy="771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038369"/>
      <w:docPartObj>
        <w:docPartGallery w:val="Page Numbers (Bottom of Page)"/>
        <w:docPartUnique/>
      </w:docPartObj>
    </w:sdtPr>
    <w:sdtContent>
      <w:p w14:paraId="7DEE85A5" w14:textId="64463BAA" w:rsidR="004E3D81" w:rsidRDefault="004E3D8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F0754B9" w14:textId="2A89A793" w:rsidR="007B0FE5" w:rsidRDefault="007B0FE5" w:rsidP="003156D2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1561" w14:textId="77777777" w:rsidR="00E86479" w:rsidRDefault="00E86479" w:rsidP="007B0FE5">
      <w:pPr>
        <w:spacing w:after="0" w:line="240" w:lineRule="auto"/>
      </w:pPr>
      <w:r>
        <w:separator/>
      </w:r>
    </w:p>
  </w:footnote>
  <w:footnote w:type="continuationSeparator" w:id="0">
    <w:p w14:paraId="28ADD603" w14:textId="77777777" w:rsidR="00E86479" w:rsidRDefault="00E86479" w:rsidP="007B0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5468" w14:textId="77777777" w:rsidR="007B0FE5" w:rsidRDefault="007B0FE5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207FFCFD" wp14:editId="691945B5">
          <wp:extent cx="7614589" cy="1119792"/>
          <wp:effectExtent l="0" t="0" r="0" b="0"/>
          <wp:docPr id="177312338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C44A" w14:textId="77777777" w:rsidR="007B0FE5" w:rsidRDefault="007B0FE5" w:rsidP="00F424C4">
    <w:pPr>
      <w:pStyle w:val="Encabezado"/>
      <w:ind w:left="-1276" w:hanging="284"/>
    </w:pPr>
    <w:r>
      <w:rPr>
        <w:noProof/>
      </w:rPr>
      <w:drawing>
        <wp:inline distT="0" distB="0" distL="0" distR="0" wp14:anchorId="1E6B7476" wp14:editId="1B5FA345">
          <wp:extent cx="7614589" cy="1119792"/>
          <wp:effectExtent l="0" t="0" r="0" b="0"/>
          <wp:docPr id="125714423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3E0Qxj5Qgl/YW1fC6oonftmEYG/zrh3LEr/T2Zt9BuQ8ZTPHJ8ZZ28Emdz2/dpnfSIeBYBzQuvKLihe4gwmOfQ==" w:salt="yBofgzMGAxhlJOnboOUNw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E5"/>
    <w:rsid w:val="00010939"/>
    <w:rsid w:val="00021F2A"/>
    <w:rsid w:val="00024978"/>
    <w:rsid w:val="00025A4B"/>
    <w:rsid w:val="0003371D"/>
    <w:rsid w:val="00087C4A"/>
    <w:rsid w:val="0009045C"/>
    <w:rsid w:val="000945BB"/>
    <w:rsid w:val="000A5D03"/>
    <w:rsid w:val="000B662D"/>
    <w:rsid w:val="000C0A73"/>
    <w:rsid w:val="000C1F17"/>
    <w:rsid w:val="000C684C"/>
    <w:rsid w:val="000E7132"/>
    <w:rsid w:val="000F1256"/>
    <w:rsid w:val="000F74A0"/>
    <w:rsid w:val="001020C6"/>
    <w:rsid w:val="001030B5"/>
    <w:rsid w:val="00110391"/>
    <w:rsid w:val="0011415E"/>
    <w:rsid w:val="0012485B"/>
    <w:rsid w:val="00125B88"/>
    <w:rsid w:val="00132C36"/>
    <w:rsid w:val="001407F0"/>
    <w:rsid w:val="0014117A"/>
    <w:rsid w:val="00146EF7"/>
    <w:rsid w:val="0016316B"/>
    <w:rsid w:val="00171314"/>
    <w:rsid w:val="001770EB"/>
    <w:rsid w:val="001816A3"/>
    <w:rsid w:val="00187D6F"/>
    <w:rsid w:val="001B0D22"/>
    <w:rsid w:val="001C00F0"/>
    <w:rsid w:val="001C1ECC"/>
    <w:rsid w:val="001C318E"/>
    <w:rsid w:val="001C5EAC"/>
    <w:rsid w:val="001D6B85"/>
    <w:rsid w:val="001E38AA"/>
    <w:rsid w:val="001E4AA3"/>
    <w:rsid w:val="001E52C3"/>
    <w:rsid w:val="001E69E3"/>
    <w:rsid w:val="00205DAE"/>
    <w:rsid w:val="00216866"/>
    <w:rsid w:val="0022420A"/>
    <w:rsid w:val="00231330"/>
    <w:rsid w:val="00236247"/>
    <w:rsid w:val="002375B4"/>
    <w:rsid w:val="002407C6"/>
    <w:rsid w:val="0026011C"/>
    <w:rsid w:val="002649DA"/>
    <w:rsid w:val="00266077"/>
    <w:rsid w:val="00282E1B"/>
    <w:rsid w:val="00286FED"/>
    <w:rsid w:val="00287285"/>
    <w:rsid w:val="00287CC2"/>
    <w:rsid w:val="002933FE"/>
    <w:rsid w:val="002A6910"/>
    <w:rsid w:val="002B6F47"/>
    <w:rsid w:val="002C5F14"/>
    <w:rsid w:val="002C73D8"/>
    <w:rsid w:val="002C744B"/>
    <w:rsid w:val="002D559D"/>
    <w:rsid w:val="002D64DD"/>
    <w:rsid w:val="002D67C7"/>
    <w:rsid w:val="002E7932"/>
    <w:rsid w:val="003000FD"/>
    <w:rsid w:val="00307492"/>
    <w:rsid w:val="00335CF7"/>
    <w:rsid w:val="00341508"/>
    <w:rsid w:val="00360801"/>
    <w:rsid w:val="00361211"/>
    <w:rsid w:val="003626D4"/>
    <w:rsid w:val="00364FAF"/>
    <w:rsid w:val="00364FFD"/>
    <w:rsid w:val="00367778"/>
    <w:rsid w:val="00375218"/>
    <w:rsid w:val="003A11D1"/>
    <w:rsid w:val="003C044B"/>
    <w:rsid w:val="003C61DA"/>
    <w:rsid w:val="003D5EA2"/>
    <w:rsid w:val="003E3A02"/>
    <w:rsid w:val="003E68CC"/>
    <w:rsid w:val="003F66E1"/>
    <w:rsid w:val="0040233D"/>
    <w:rsid w:val="00405C07"/>
    <w:rsid w:val="00406F75"/>
    <w:rsid w:val="004145ED"/>
    <w:rsid w:val="004176EB"/>
    <w:rsid w:val="00424AC9"/>
    <w:rsid w:val="0042738B"/>
    <w:rsid w:val="00440D8E"/>
    <w:rsid w:val="0044344B"/>
    <w:rsid w:val="004442FE"/>
    <w:rsid w:val="00470978"/>
    <w:rsid w:val="0047416D"/>
    <w:rsid w:val="004741AE"/>
    <w:rsid w:val="0049367B"/>
    <w:rsid w:val="004958BC"/>
    <w:rsid w:val="00497433"/>
    <w:rsid w:val="004A2340"/>
    <w:rsid w:val="004C6228"/>
    <w:rsid w:val="004D2A36"/>
    <w:rsid w:val="004D5AAD"/>
    <w:rsid w:val="004E3D81"/>
    <w:rsid w:val="004F006B"/>
    <w:rsid w:val="004F680F"/>
    <w:rsid w:val="004F76B6"/>
    <w:rsid w:val="00505295"/>
    <w:rsid w:val="00506F7F"/>
    <w:rsid w:val="0051037D"/>
    <w:rsid w:val="005169FD"/>
    <w:rsid w:val="00525A16"/>
    <w:rsid w:val="00546A3E"/>
    <w:rsid w:val="00556E9F"/>
    <w:rsid w:val="005577D4"/>
    <w:rsid w:val="00562D99"/>
    <w:rsid w:val="00564918"/>
    <w:rsid w:val="005747FE"/>
    <w:rsid w:val="00581B33"/>
    <w:rsid w:val="00581D5D"/>
    <w:rsid w:val="0058763E"/>
    <w:rsid w:val="005933DC"/>
    <w:rsid w:val="005C25DC"/>
    <w:rsid w:val="005C7ED9"/>
    <w:rsid w:val="005E109E"/>
    <w:rsid w:val="005E3B74"/>
    <w:rsid w:val="005E638E"/>
    <w:rsid w:val="005E78A0"/>
    <w:rsid w:val="005F5B3F"/>
    <w:rsid w:val="005F65E9"/>
    <w:rsid w:val="005F78F2"/>
    <w:rsid w:val="00602FE1"/>
    <w:rsid w:val="006056D9"/>
    <w:rsid w:val="006071FA"/>
    <w:rsid w:val="00612C9B"/>
    <w:rsid w:val="0062115A"/>
    <w:rsid w:val="0062430B"/>
    <w:rsid w:val="006260A2"/>
    <w:rsid w:val="00627126"/>
    <w:rsid w:val="00632F37"/>
    <w:rsid w:val="00640A1C"/>
    <w:rsid w:val="00641835"/>
    <w:rsid w:val="00654FE8"/>
    <w:rsid w:val="006579B7"/>
    <w:rsid w:val="0066092C"/>
    <w:rsid w:val="00661D75"/>
    <w:rsid w:val="00662538"/>
    <w:rsid w:val="006806BB"/>
    <w:rsid w:val="00681732"/>
    <w:rsid w:val="00685F15"/>
    <w:rsid w:val="0069024E"/>
    <w:rsid w:val="00694F18"/>
    <w:rsid w:val="00695B07"/>
    <w:rsid w:val="00695D81"/>
    <w:rsid w:val="006973B9"/>
    <w:rsid w:val="006A68EB"/>
    <w:rsid w:val="006C4B2A"/>
    <w:rsid w:val="006D0F2A"/>
    <w:rsid w:val="006D5C5C"/>
    <w:rsid w:val="006D7ED2"/>
    <w:rsid w:val="006E6BD3"/>
    <w:rsid w:val="006F1988"/>
    <w:rsid w:val="00712483"/>
    <w:rsid w:val="007149CB"/>
    <w:rsid w:val="00720BCE"/>
    <w:rsid w:val="007327AF"/>
    <w:rsid w:val="00743A07"/>
    <w:rsid w:val="0074425F"/>
    <w:rsid w:val="00774145"/>
    <w:rsid w:val="007751E7"/>
    <w:rsid w:val="0077547D"/>
    <w:rsid w:val="00797332"/>
    <w:rsid w:val="007B0FE5"/>
    <w:rsid w:val="007B25C1"/>
    <w:rsid w:val="007C2BE7"/>
    <w:rsid w:val="007D235B"/>
    <w:rsid w:val="007E35A3"/>
    <w:rsid w:val="008016C4"/>
    <w:rsid w:val="008074BB"/>
    <w:rsid w:val="00807BAC"/>
    <w:rsid w:val="00811063"/>
    <w:rsid w:val="0081379D"/>
    <w:rsid w:val="00814EC3"/>
    <w:rsid w:val="00821CFA"/>
    <w:rsid w:val="00821DD2"/>
    <w:rsid w:val="0082323A"/>
    <w:rsid w:val="00832BC8"/>
    <w:rsid w:val="0083396D"/>
    <w:rsid w:val="00835187"/>
    <w:rsid w:val="00842B2F"/>
    <w:rsid w:val="0085355B"/>
    <w:rsid w:val="00855F3A"/>
    <w:rsid w:val="008658EA"/>
    <w:rsid w:val="00871098"/>
    <w:rsid w:val="00871AF5"/>
    <w:rsid w:val="008750A1"/>
    <w:rsid w:val="00887ECB"/>
    <w:rsid w:val="0089259A"/>
    <w:rsid w:val="00897DC2"/>
    <w:rsid w:val="008A5F8B"/>
    <w:rsid w:val="008A6A45"/>
    <w:rsid w:val="008C3F54"/>
    <w:rsid w:val="008E3D1A"/>
    <w:rsid w:val="008E4215"/>
    <w:rsid w:val="008F2504"/>
    <w:rsid w:val="008F4503"/>
    <w:rsid w:val="008F48AA"/>
    <w:rsid w:val="009008C0"/>
    <w:rsid w:val="009023A1"/>
    <w:rsid w:val="009061E5"/>
    <w:rsid w:val="0090624C"/>
    <w:rsid w:val="00915E17"/>
    <w:rsid w:val="009207B2"/>
    <w:rsid w:val="00933578"/>
    <w:rsid w:val="00946E94"/>
    <w:rsid w:val="00952039"/>
    <w:rsid w:val="009577CC"/>
    <w:rsid w:val="0096345E"/>
    <w:rsid w:val="00973281"/>
    <w:rsid w:val="00980690"/>
    <w:rsid w:val="009815FB"/>
    <w:rsid w:val="00983479"/>
    <w:rsid w:val="009971E9"/>
    <w:rsid w:val="009A0645"/>
    <w:rsid w:val="009B082F"/>
    <w:rsid w:val="009B4820"/>
    <w:rsid w:val="009C18F6"/>
    <w:rsid w:val="009C2ECB"/>
    <w:rsid w:val="009C7881"/>
    <w:rsid w:val="009F6EE6"/>
    <w:rsid w:val="009F7FA6"/>
    <w:rsid w:val="00A0003F"/>
    <w:rsid w:val="00A00893"/>
    <w:rsid w:val="00A0114A"/>
    <w:rsid w:val="00A04AB1"/>
    <w:rsid w:val="00A04EBE"/>
    <w:rsid w:val="00A065CE"/>
    <w:rsid w:val="00A06790"/>
    <w:rsid w:val="00A12167"/>
    <w:rsid w:val="00A157FD"/>
    <w:rsid w:val="00A16AB6"/>
    <w:rsid w:val="00A23B97"/>
    <w:rsid w:val="00A33FFB"/>
    <w:rsid w:val="00A375EA"/>
    <w:rsid w:val="00A522BF"/>
    <w:rsid w:val="00A524BA"/>
    <w:rsid w:val="00A563A7"/>
    <w:rsid w:val="00A612A1"/>
    <w:rsid w:val="00A64597"/>
    <w:rsid w:val="00A67D62"/>
    <w:rsid w:val="00A746D7"/>
    <w:rsid w:val="00A74DC6"/>
    <w:rsid w:val="00A760BE"/>
    <w:rsid w:val="00A774CF"/>
    <w:rsid w:val="00A859F1"/>
    <w:rsid w:val="00A902E7"/>
    <w:rsid w:val="00A945B9"/>
    <w:rsid w:val="00A95F57"/>
    <w:rsid w:val="00AA6EF1"/>
    <w:rsid w:val="00AD1222"/>
    <w:rsid w:val="00AD12D6"/>
    <w:rsid w:val="00AD2CE0"/>
    <w:rsid w:val="00AE46AC"/>
    <w:rsid w:val="00AE6C98"/>
    <w:rsid w:val="00B02097"/>
    <w:rsid w:val="00B24C85"/>
    <w:rsid w:val="00B26398"/>
    <w:rsid w:val="00B323B5"/>
    <w:rsid w:val="00B339D7"/>
    <w:rsid w:val="00B41F05"/>
    <w:rsid w:val="00B43625"/>
    <w:rsid w:val="00B47E4F"/>
    <w:rsid w:val="00B55604"/>
    <w:rsid w:val="00B7798E"/>
    <w:rsid w:val="00B86C15"/>
    <w:rsid w:val="00B916A5"/>
    <w:rsid w:val="00B92E29"/>
    <w:rsid w:val="00B97C49"/>
    <w:rsid w:val="00BA4558"/>
    <w:rsid w:val="00BB2306"/>
    <w:rsid w:val="00BB49FC"/>
    <w:rsid w:val="00BB57C4"/>
    <w:rsid w:val="00BB5DE8"/>
    <w:rsid w:val="00BC5045"/>
    <w:rsid w:val="00BE3A92"/>
    <w:rsid w:val="00BE3C37"/>
    <w:rsid w:val="00BE69C7"/>
    <w:rsid w:val="00BE7124"/>
    <w:rsid w:val="00BF2AFE"/>
    <w:rsid w:val="00BF6B44"/>
    <w:rsid w:val="00BF7705"/>
    <w:rsid w:val="00C14C05"/>
    <w:rsid w:val="00C1595B"/>
    <w:rsid w:val="00C16558"/>
    <w:rsid w:val="00C178EA"/>
    <w:rsid w:val="00C3167A"/>
    <w:rsid w:val="00C31725"/>
    <w:rsid w:val="00C469FF"/>
    <w:rsid w:val="00C51971"/>
    <w:rsid w:val="00C5621B"/>
    <w:rsid w:val="00C62F04"/>
    <w:rsid w:val="00C77196"/>
    <w:rsid w:val="00C80871"/>
    <w:rsid w:val="00C81A50"/>
    <w:rsid w:val="00C92941"/>
    <w:rsid w:val="00C93A8E"/>
    <w:rsid w:val="00CA003D"/>
    <w:rsid w:val="00CB0095"/>
    <w:rsid w:val="00CB2D80"/>
    <w:rsid w:val="00CB3730"/>
    <w:rsid w:val="00CB7256"/>
    <w:rsid w:val="00CC2B46"/>
    <w:rsid w:val="00CD16A2"/>
    <w:rsid w:val="00CD5A17"/>
    <w:rsid w:val="00CF1F4A"/>
    <w:rsid w:val="00CF5F39"/>
    <w:rsid w:val="00CF6857"/>
    <w:rsid w:val="00D11B3E"/>
    <w:rsid w:val="00D202BA"/>
    <w:rsid w:val="00D46305"/>
    <w:rsid w:val="00D47BF7"/>
    <w:rsid w:val="00D47D6B"/>
    <w:rsid w:val="00D55658"/>
    <w:rsid w:val="00D57F5E"/>
    <w:rsid w:val="00D60F3D"/>
    <w:rsid w:val="00D6451A"/>
    <w:rsid w:val="00D66133"/>
    <w:rsid w:val="00D702D2"/>
    <w:rsid w:val="00D759D7"/>
    <w:rsid w:val="00D7621C"/>
    <w:rsid w:val="00D90F29"/>
    <w:rsid w:val="00D96BBB"/>
    <w:rsid w:val="00D97066"/>
    <w:rsid w:val="00DB79B8"/>
    <w:rsid w:val="00DC60DC"/>
    <w:rsid w:val="00DD1B36"/>
    <w:rsid w:val="00DD3C73"/>
    <w:rsid w:val="00DD43BF"/>
    <w:rsid w:val="00DD78F5"/>
    <w:rsid w:val="00DE0F3C"/>
    <w:rsid w:val="00DE788F"/>
    <w:rsid w:val="00DF7B12"/>
    <w:rsid w:val="00E00C62"/>
    <w:rsid w:val="00E144CF"/>
    <w:rsid w:val="00E16A31"/>
    <w:rsid w:val="00E30175"/>
    <w:rsid w:val="00E33EE7"/>
    <w:rsid w:val="00E376C6"/>
    <w:rsid w:val="00E62160"/>
    <w:rsid w:val="00E64252"/>
    <w:rsid w:val="00E67F0C"/>
    <w:rsid w:val="00E70321"/>
    <w:rsid w:val="00E7111E"/>
    <w:rsid w:val="00E76920"/>
    <w:rsid w:val="00E84F9A"/>
    <w:rsid w:val="00E86479"/>
    <w:rsid w:val="00E87238"/>
    <w:rsid w:val="00EA7AB5"/>
    <w:rsid w:val="00EC1B52"/>
    <w:rsid w:val="00EF1143"/>
    <w:rsid w:val="00EF5CB7"/>
    <w:rsid w:val="00F04FCF"/>
    <w:rsid w:val="00F13AB2"/>
    <w:rsid w:val="00F20393"/>
    <w:rsid w:val="00F5261A"/>
    <w:rsid w:val="00F54DA5"/>
    <w:rsid w:val="00F5718A"/>
    <w:rsid w:val="00F60780"/>
    <w:rsid w:val="00F63C97"/>
    <w:rsid w:val="00F670D5"/>
    <w:rsid w:val="00F714EC"/>
    <w:rsid w:val="00F72E4E"/>
    <w:rsid w:val="00F76153"/>
    <w:rsid w:val="00F76B81"/>
    <w:rsid w:val="00F81CFE"/>
    <w:rsid w:val="00F83359"/>
    <w:rsid w:val="00F868FD"/>
    <w:rsid w:val="00F86F24"/>
    <w:rsid w:val="00FA40CB"/>
    <w:rsid w:val="00FA6BB7"/>
    <w:rsid w:val="00FB54BF"/>
    <w:rsid w:val="00FC2874"/>
    <w:rsid w:val="00FC4FFF"/>
    <w:rsid w:val="00FD38B4"/>
    <w:rsid w:val="00FD563A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882C72"/>
  <w15:chartTrackingRefBased/>
  <w15:docId w15:val="{D0ECD310-655B-45FA-91D5-B9245FB19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E5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B0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0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0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0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0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0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0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0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0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0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0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0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0F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0F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0F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0F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0F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0F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0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0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0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0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0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0F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0F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0F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0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0F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0FE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B0F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0FE5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B0F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0FE5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7B0FE5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21" Type="http://schemas.openxmlformats.org/officeDocument/2006/relationships/chart" Target="charts/chart12.xm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footer" Target="footer2.xml"/><Relationship Id="rId8" Type="http://schemas.openxmlformats.org/officeDocument/2006/relationships/chart" Target="charts/chart1.xm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16.xml"/><Relationship Id="rId1" Type="http://schemas.microsoft.com/office/2011/relationships/chartStyle" Target="style16.xml"/><Relationship Id="rId4" Type="http://schemas.openxmlformats.org/officeDocument/2006/relationships/package" Target="../embeddings/Microsoft_Excel_Worksheet15.xlsx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22.xml"/><Relationship Id="rId1" Type="http://schemas.microsoft.com/office/2011/relationships/chartStyle" Target="style22.xml"/><Relationship Id="rId4" Type="http://schemas.openxmlformats.org/officeDocument/2006/relationships/package" Target="../embeddings/Microsoft_Excel_Worksheet21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 Coclé. Porcentaje de distribución de entrevistados, según curso de vida. Encuesta de Satisfacción del Usuario Externo, MINSA - 2025.</a:t>
            </a:r>
            <a:endParaRPr lang="en-US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313888888888889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Hoja1!$C$2:$C$8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Hoja1!$D$2:$D$8</c:f>
              <c:numCache>
                <c:formatCode>0%</c:formatCode>
                <c:ptCount val="7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0.03</c:v>
                </c:pt>
                <c:pt idx="4">
                  <c:v>0.08</c:v>
                </c:pt>
                <c:pt idx="5">
                  <c:v>0.54</c:v>
                </c:pt>
                <c:pt idx="6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0A-4639-9481-14B6F3369C3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46941936"/>
        <c:axId val="1546939536"/>
      </c:barChart>
      <c:catAx>
        <c:axId val="154694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46939536"/>
        <c:crosses val="autoZero"/>
        <c:auto val="1"/>
        <c:lblAlgn val="ctr"/>
        <c:lblOffset val="100"/>
        <c:noMultiLvlLbl val="0"/>
      </c:catAx>
      <c:valAx>
        <c:axId val="1546939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46941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 baseline="0"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cap="all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</a:t>
            </a:r>
            <a:r>
              <a:rPr lang="es-PA" sz="900" b="1" i="0" u="none" strike="noStrike" kern="12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 de Coclé. Porcentaje de distribución de entrevistados, según sexo.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es-PA" sz="900" b="1" i="0" u="none" strike="noStrike" kern="12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MINSA-2025. </a:t>
            </a:r>
            <a:endParaRPr lang="es-PA" sz="900" b="1" i="0" u="none" strike="noStrike" kern="1200" cap="all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8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chemeClr val="accent4"/>
            </a:solidFill>
          </c:spPr>
          <c:dPt>
            <c:idx val="0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DB9-4D12-B09C-1A5149D7EB29}"/>
              </c:ext>
            </c:extLst>
          </c:dPt>
          <c:dPt>
            <c:idx val="1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DB9-4D12-B09C-1A5149D7EB2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Hoja1!$M$3:$M$4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Hoja1!$N$3:$N$4</c:f>
              <c:numCache>
                <c:formatCode>0%</c:formatCode>
                <c:ptCount val="2"/>
                <c:pt idx="0">
                  <c:v>0.34</c:v>
                </c:pt>
                <c:pt idx="1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DB9-4D12-B09C-1A5149D7EB29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3. Región de Salud de Coclé. Porcentaje de distribución de entrevistados, según el servicio que habia utilizado . 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Encuesta de Satisfacción del Usuario Externo,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Hoja2!$B$20:$B$33</c:f>
              <c:strCache>
                <c:ptCount val="14"/>
                <c:pt idx="0">
                  <c:v>Farmacia </c:v>
                </c:pt>
                <c:pt idx="1">
                  <c:v>Fisioterapia</c:v>
                </c:pt>
                <c:pt idx="2">
                  <c:v>Medicina General </c:v>
                </c:pt>
                <c:pt idx="3">
                  <c:v>Laboratorio </c:v>
                </c:pt>
                <c:pt idx="4">
                  <c:v>Odontología</c:v>
                </c:pt>
                <c:pt idx="5">
                  <c:v>Salud Mental </c:v>
                </c:pt>
                <c:pt idx="6">
                  <c:v>Urgencias </c:v>
                </c:pt>
                <c:pt idx="7">
                  <c:v>REGES </c:v>
                </c:pt>
                <c:pt idx="8">
                  <c:v>Pediatría </c:v>
                </c:pt>
                <c:pt idx="9">
                  <c:v>Enfermería </c:v>
                </c:pt>
                <c:pt idx="10">
                  <c:v>Ginecología</c:v>
                </c:pt>
                <c:pt idx="11">
                  <c:v>Clínica de Heridas</c:v>
                </c:pt>
                <c:pt idx="12">
                  <c:v>Psicología</c:v>
                </c:pt>
                <c:pt idx="13">
                  <c:v>Estimulación Temprana</c:v>
                </c:pt>
              </c:strCache>
            </c:strRef>
          </c:cat>
          <c:val>
            <c:numRef>
              <c:f>Hoja2!$C$20:$C$33</c:f>
              <c:numCache>
                <c:formatCode>0%</c:formatCode>
                <c:ptCount val="14"/>
                <c:pt idx="0">
                  <c:v>0.08</c:v>
                </c:pt>
                <c:pt idx="1">
                  <c:v>0.01</c:v>
                </c:pt>
                <c:pt idx="2">
                  <c:v>0.56000000000000005</c:v>
                </c:pt>
                <c:pt idx="3">
                  <c:v>0.01</c:v>
                </c:pt>
                <c:pt idx="4">
                  <c:v>0.12</c:v>
                </c:pt>
                <c:pt idx="5">
                  <c:v>0</c:v>
                </c:pt>
                <c:pt idx="6">
                  <c:v>0.03</c:v>
                </c:pt>
                <c:pt idx="7">
                  <c:v>0.02</c:v>
                </c:pt>
                <c:pt idx="8">
                  <c:v>0.01</c:v>
                </c:pt>
                <c:pt idx="9">
                  <c:v>0.13</c:v>
                </c:pt>
                <c:pt idx="10">
                  <c:v>0.01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6D-40DF-B9DD-10B108845C9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88546032"/>
        <c:axId val="261503632"/>
      </c:barChart>
      <c:catAx>
        <c:axId val="1888546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261503632"/>
        <c:crosses val="autoZero"/>
        <c:auto val="1"/>
        <c:lblAlgn val="ctr"/>
        <c:lblOffset val="100"/>
        <c:noMultiLvlLbl val="0"/>
      </c:catAx>
      <c:valAx>
        <c:axId val="261503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88546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4. Región de Salud de Coclé. </a:t>
            </a:r>
          </a:p>
          <a:p>
            <a:pPr>
              <a:defRPr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satisfacción, según si se encontró en la instalación de salud todos los servicios que se buscaban. </a:t>
            </a:r>
          </a:p>
          <a:p>
            <a:pPr>
              <a:defRPr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Hoja3!$D$7</c:f>
              <c:strCache>
                <c:ptCount val="1"/>
                <c:pt idx="0">
                  <c:v>SI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D9E-450F-BFDC-97A9D0840DA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Hoja3!$E$6:$W$6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Hoja3!$E$7:$W$7</c:f>
              <c:numCache>
                <c:formatCode>0%</c:formatCode>
                <c:ptCount val="19"/>
                <c:pt idx="0">
                  <c:v>0.96</c:v>
                </c:pt>
                <c:pt idx="1">
                  <c:v>0.6</c:v>
                </c:pt>
                <c:pt idx="2">
                  <c:v>0.8</c:v>
                </c:pt>
                <c:pt idx="3">
                  <c:v>0.72</c:v>
                </c:pt>
                <c:pt idx="4">
                  <c:v>0.96</c:v>
                </c:pt>
                <c:pt idx="5">
                  <c:v>0.96</c:v>
                </c:pt>
                <c:pt idx="6">
                  <c:v>0.8</c:v>
                </c:pt>
                <c:pt idx="7">
                  <c:v>0.92</c:v>
                </c:pt>
                <c:pt idx="8">
                  <c:v>0.79</c:v>
                </c:pt>
                <c:pt idx="9">
                  <c:v>0.96</c:v>
                </c:pt>
                <c:pt idx="10">
                  <c:v>0.92</c:v>
                </c:pt>
                <c:pt idx="11">
                  <c:v>0.84</c:v>
                </c:pt>
                <c:pt idx="12">
                  <c:v>0.8</c:v>
                </c:pt>
                <c:pt idx="13">
                  <c:v>1</c:v>
                </c:pt>
                <c:pt idx="14">
                  <c:v>0.56000000000000005</c:v>
                </c:pt>
                <c:pt idx="15">
                  <c:v>0.96</c:v>
                </c:pt>
                <c:pt idx="16">
                  <c:v>1</c:v>
                </c:pt>
                <c:pt idx="17">
                  <c:v>0.88</c:v>
                </c:pt>
                <c:pt idx="18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9E-450F-BFDC-97A9D0840DA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50068863"/>
        <c:axId val="1450061663"/>
      </c:barChart>
      <c:catAx>
        <c:axId val="145006886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450061663"/>
        <c:crosses val="autoZero"/>
        <c:auto val="1"/>
        <c:lblAlgn val="ctr"/>
        <c:lblOffset val="100"/>
        <c:noMultiLvlLbl val="0"/>
      </c:catAx>
      <c:valAx>
        <c:axId val="14500616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500688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N°5 Región de Salud de Coclé Porcentaje de distribución de entrevistados satisfechos, según el tiempo de espera para conseguir un cupo. </a:t>
            </a:r>
          </a:p>
          <a:p>
            <a:pPr>
              <a:defRPr sz="900"/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MINSA- 2025</a:t>
            </a:r>
            <a:endParaRPr lang="es-PA" sz="9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43D-4253-9EB5-8ADF1F61EE5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Hoja3!$E$55:$E$73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Hoja3!$F$55:$F$73</c:f>
              <c:numCache>
                <c:formatCode>0%</c:formatCode>
                <c:ptCount val="19"/>
                <c:pt idx="0">
                  <c:v>0.73</c:v>
                </c:pt>
                <c:pt idx="1">
                  <c:v>0.28000000000000003</c:v>
                </c:pt>
                <c:pt idx="2">
                  <c:v>0.92</c:v>
                </c:pt>
                <c:pt idx="3">
                  <c:v>0.76</c:v>
                </c:pt>
                <c:pt idx="4">
                  <c:v>0.96</c:v>
                </c:pt>
                <c:pt idx="5">
                  <c:v>0.92</c:v>
                </c:pt>
                <c:pt idx="6">
                  <c:v>0.64</c:v>
                </c:pt>
                <c:pt idx="7">
                  <c:v>0.88</c:v>
                </c:pt>
                <c:pt idx="8">
                  <c:v>0.82</c:v>
                </c:pt>
                <c:pt idx="9">
                  <c:v>0.96</c:v>
                </c:pt>
                <c:pt idx="10">
                  <c:v>0.96</c:v>
                </c:pt>
                <c:pt idx="11">
                  <c:v>0.76</c:v>
                </c:pt>
                <c:pt idx="12">
                  <c:v>1</c:v>
                </c:pt>
                <c:pt idx="13">
                  <c:v>0.8</c:v>
                </c:pt>
                <c:pt idx="14">
                  <c:v>0.44</c:v>
                </c:pt>
                <c:pt idx="15">
                  <c:v>0.89</c:v>
                </c:pt>
                <c:pt idx="16">
                  <c:v>1</c:v>
                </c:pt>
                <c:pt idx="17">
                  <c:v>0.76</c:v>
                </c:pt>
                <c:pt idx="18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3D-4253-9EB5-8ADF1F61EE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15648623"/>
        <c:axId val="915671663"/>
      </c:barChart>
      <c:catAx>
        <c:axId val="9156486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915671663"/>
        <c:crosses val="autoZero"/>
        <c:auto val="1"/>
        <c:lblAlgn val="ctr"/>
        <c:lblOffset val="100"/>
        <c:noMultiLvlLbl val="0"/>
      </c:catAx>
      <c:valAx>
        <c:axId val="915671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156486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Gráfico</a:t>
            </a: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N°6 Región de Salud de Coclé. Porcentaje de distribución de entrevistados satisfechos, según tiempo de espera para ser atendido. </a:t>
            </a:r>
          </a:p>
          <a:p>
            <a:pPr>
              <a:defRPr/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MINSA- 2025</a:t>
            </a:r>
            <a:endParaRPr lang="es-PA" sz="9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Hoja3!$F$77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rgbClr val="A02B93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AA3-4E00-A349-51B7C8D4167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Hoja3!$E$78:$E$96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Hoja3!$F$78:$F$96</c:f>
              <c:numCache>
                <c:formatCode>0%</c:formatCode>
                <c:ptCount val="19"/>
                <c:pt idx="0">
                  <c:v>0.65</c:v>
                </c:pt>
                <c:pt idx="1">
                  <c:v>0.24</c:v>
                </c:pt>
                <c:pt idx="2">
                  <c:v>0.84</c:v>
                </c:pt>
                <c:pt idx="3">
                  <c:v>0.64</c:v>
                </c:pt>
                <c:pt idx="4">
                  <c:v>0.88</c:v>
                </c:pt>
                <c:pt idx="5">
                  <c:v>0.88</c:v>
                </c:pt>
                <c:pt idx="6">
                  <c:v>0.6</c:v>
                </c:pt>
                <c:pt idx="7">
                  <c:v>0.92</c:v>
                </c:pt>
                <c:pt idx="8">
                  <c:v>0.88</c:v>
                </c:pt>
                <c:pt idx="9">
                  <c:v>0.96</c:v>
                </c:pt>
                <c:pt idx="10">
                  <c:v>0.88</c:v>
                </c:pt>
                <c:pt idx="11">
                  <c:v>0.72</c:v>
                </c:pt>
                <c:pt idx="12">
                  <c:v>0.64</c:v>
                </c:pt>
                <c:pt idx="13">
                  <c:v>0.8</c:v>
                </c:pt>
                <c:pt idx="14">
                  <c:v>0.64</c:v>
                </c:pt>
                <c:pt idx="15">
                  <c:v>0.81</c:v>
                </c:pt>
                <c:pt idx="16">
                  <c:v>1</c:v>
                </c:pt>
                <c:pt idx="17">
                  <c:v>0.8</c:v>
                </c:pt>
                <c:pt idx="18">
                  <c:v>0.77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A3-4E00-A349-51B7C8D4167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856710207"/>
        <c:axId val="1856712127"/>
      </c:barChart>
      <c:catAx>
        <c:axId val="18567102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56712127"/>
        <c:crosses val="autoZero"/>
        <c:auto val="1"/>
        <c:lblAlgn val="ctr"/>
        <c:lblOffset val="100"/>
        <c:noMultiLvlLbl val="0"/>
      </c:catAx>
      <c:valAx>
        <c:axId val="185671212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567102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N°7 Región de Salud de Coclé </a:t>
            </a:r>
          </a:p>
          <a:p>
            <a:pPr>
              <a:defRPr sz="900" b="1"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 entrevistados satisfechos, según si se sintió atendido con amabilidad, respeto cortesía.</a:t>
            </a:r>
          </a:p>
          <a:p>
            <a:pPr>
              <a:defRPr sz="900" b="1"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 Ususario Externo 2025, MINSA-2025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Hoja3!$F$99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F7D-4F8A-A91D-168039D442E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Hoja3!$E$100:$E$118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Hoja3!$F$100:$F$118</c:f>
              <c:numCache>
                <c:formatCode>0%</c:formatCode>
                <c:ptCount val="19"/>
                <c:pt idx="0">
                  <c:v>1</c:v>
                </c:pt>
                <c:pt idx="1">
                  <c:v>0.96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0.88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0.96</c:v>
                </c:pt>
                <c:pt idx="11">
                  <c:v>1</c:v>
                </c:pt>
                <c:pt idx="12">
                  <c:v>1</c:v>
                </c:pt>
                <c:pt idx="13">
                  <c:v>0.88</c:v>
                </c:pt>
                <c:pt idx="14">
                  <c:v>0.76</c:v>
                </c:pt>
                <c:pt idx="15">
                  <c:v>1</c:v>
                </c:pt>
                <c:pt idx="16">
                  <c:v>1</c:v>
                </c:pt>
                <c:pt idx="17">
                  <c:v>0.96</c:v>
                </c:pt>
                <c:pt idx="18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7D-4F8A-A91D-168039D442E3}"/>
            </c:ext>
          </c:extLst>
        </c:ser>
        <c:ser>
          <c:idx val="1"/>
          <c:order val="1"/>
          <c:tx>
            <c:strRef>
              <c:f>Hoja3!$G$99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DF7D-4F8A-A91D-168039D442E3}"/>
              </c:ext>
            </c:extLst>
          </c:dPt>
          <c:cat>
            <c:strRef>
              <c:f>Hoja3!$E$100:$E$118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Hoja3!$G$100:$G$118</c:f>
              <c:numCache>
                <c:formatCode>0%</c:formatCode>
                <c:ptCount val="19"/>
                <c:pt idx="0">
                  <c:v>0</c:v>
                </c:pt>
                <c:pt idx="1">
                  <c:v>0.04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0.12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0.04</c:v>
                </c:pt>
                <c:pt idx="11">
                  <c:v>0</c:v>
                </c:pt>
                <c:pt idx="12">
                  <c:v>0</c:v>
                </c:pt>
                <c:pt idx="13">
                  <c:v>0.12</c:v>
                </c:pt>
                <c:pt idx="14">
                  <c:v>0.24</c:v>
                </c:pt>
                <c:pt idx="15">
                  <c:v>0</c:v>
                </c:pt>
                <c:pt idx="16" formatCode="General">
                  <c:v>0</c:v>
                </c:pt>
                <c:pt idx="17">
                  <c:v>0.04</c:v>
                </c:pt>
                <c:pt idx="18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F7D-4F8A-A91D-168039D442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79076383"/>
        <c:axId val="1179076863"/>
      </c:barChart>
      <c:catAx>
        <c:axId val="117907638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79076863"/>
        <c:crosses val="autoZero"/>
        <c:auto val="1"/>
        <c:lblAlgn val="ctr"/>
        <c:lblOffset val="100"/>
        <c:noMultiLvlLbl val="0"/>
      </c:catAx>
      <c:valAx>
        <c:axId val="11790768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1790763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</a:rPr>
              <a:t>Gráfica N°8 Región de Salud de Coclé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</a:rPr>
              <a:t>Porcentaje de distribución de satidfación, según las condiciones de la sala de espera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</a:rPr>
              <a:t>Encuesta de Satisfacción del Usuario Externo,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Hoja3!$F$123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64E-4135-958B-A84A7A89B72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Hoja3!$E$124:$E$142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Hoja3!$F$124:$F$142</c:f>
              <c:numCache>
                <c:formatCode>0%</c:formatCode>
                <c:ptCount val="19"/>
                <c:pt idx="0">
                  <c:v>0.65</c:v>
                </c:pt>
                <c:pt idx="1">
                  <c:v>0.12</c:v>
                </c:pt>
                <c:pt idx="2">
                  <c:v>0.92</c:v>
                </c:pt>
                <c:pt idx="3">
                  <c:v>0.92</c:v>
                </c:pt>
                <c:pt idx="4">
                  <c:v>0.52</c:v>
                </c:pt>
                <c:pt idx="5">
                  <c:v>0.92</c:v>
                </c:pt>
                <c:pt idx="6">
                  <c:v>0.52</c:v>
                </c:pt>
                <c:pt idx="7">
                  <c:v>0.68</c:v>
                </c:pt>
                <c:pt idx="8">
                  <c:v>0.21</c:v>
                </c:pt>
                <c:pt idx="9">
                  <c:v>0.6</c:v>
                </c:pt>
                <c:pt idx="10">
                  <c:v>0.32</c:v>
                </c:pt>
                <c:pt idx="11">
                  <c:v>0.64</c:v>
                </c:pt>
                <c:pt idx="12">
                  <c:v>1</c:v>
                </c:pt>
                <c:pt idx="13">
                  <c:v>0.76</c:v>
                </c:pt>
                <c:pt idx="14">
                  <c:v>0.24</c:v>
                </c:pt>
                <c:pt idx="15">
                  <c:v>0.85</c:v>
                </c:pt>
                <c:pt idx="16">
                  <c:v>1</c:v>
                </c:pt>
                <c:pt idx="17">
                  <c:v>1</c:v>
                </c:pt>
                <c:pt idx="18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4E-4135-958B-A84A7A89B72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36933807"/>
        <c:axId val="1536934767"/>
      </c:barChart>
      <c:catAx>
        <c:axId val="153693380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36934767"/>
        <c:crosses val="autoZero"/>
        <c:auto val="1"/>
        <c:lblAlgn val="ctr"/>
        <c:lblOffset val="100"/>
        <c:noMultiLvlLbl val="0"/>
      </c:catAx>
      <c:valAx>
        <c:axId val="153693476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369338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N°9  Región de Salud de Coclé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el número y las condiciones de las sillas en la sala de espera.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Ususario Externo, MINSA 2025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46111111111111"/>
          <c:y val="3.47963578649731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Hoja3!$F$146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F67-4059-8B21-2D3878DDA26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Hoja3!$E$147:$E$165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RÍO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Hoja3!$F$147:$F$165</c:f>
              <c:numCache>
                <c:formatCode>0%</c:formatCode>
                <c:ptCount val="19"/>
                <c:pt idx="0">
                  <c:v>0.73</c:v>
                </c:pt>
                <c:pt idx="1">
                  <c:v>0.04</c:v>
                </c:pt>
                <c:pt idx="2">
                  <c:v>0.64</c:v>
                </c:pt>
                <c:pt idx="3">
                  <c:v>0.68</c:v>
                </c:pt>
                <c:pt idx="4">
                  <c:v>0.48</c:v>
                </c:pt>
                <c:pt idx="5">
                  <c:v>0.76</c:v>
                </c:pt>
                <c:pt idx="6">
                  <c:v>0.64</c:v>
                </c:pt>
                <c:pt idx="7">
                  <c:v>0.28000000000000003</c:v>
                </c:pt>
                <c:pt idx="8">
                  <c:v>0.18</c:v>
                </c:pt>
                <c:pt idx="9">
                  <c:v>0.88</c:v>
                </c:pt>
                <c:pt idx="10">
                  <c:v>0.12</c:v>
                </c:pt>
                <c:pt idx="11">
                  <c:v>0.4</c:v>
                </c:pt>
                <c:pt idx="12">
                  <c:v>0.92</c:v>
                </c:pt>
                <c:pt idx="13">
                  <c:v>0.28000000000000003</c:v>
                </c:pt>
                <c:pt idx="14">
                  <c:v>0.12</c:v>
                </c:pt>
                <c:pt idx="15">
                  <c:v>0.81</c:v>
                </c:pt>
                <c:pt idx="16">
                  <c:v>0.92</c:v>
                </c:pt>
                <c:pt idx="17">
                  <c:v>0.88</c:v>
                </c:pt>
                <c:pt idx="18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F67-4059-8B21-2D3878DDA26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857546975"/>
        <c:axId val="1857546015"/>
      </c:barChart>
      <c:catAx>
        <c:axId val="185754697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57546015"/>
        <c:crosses val="autoZero"/>
        <c:auto val="1"/>
        <c:lblAlgn val="ctr"/>
        <c:lblOffset val="100"/>
        <c:noMultiLvlLbl val="0"/>
      </c:catAx>
      <c:valAx>
        <c:axId val="185754601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8575469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N°10 Región de Salud de Coclé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los servicios sanitarios se encuentran limpios y disponen de papael toalla, papel higiénico, jabón líquido de manos y cesto de basura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Hoja3!$F$171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0BD-42CF-929C-F2E4AE0231E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Hoja3!$E$172:$E$190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RÍO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Hoja3!$F$172:$F$190</c:f>
              <c:numCache>
                <c:formatCode>0%</c:formatCode>
                <c:ptCount val="19"/>
                <c:pt idx="0">
                  <c:v>1</c:v>
                </c:pt>
                <c:pt idx="1">
                  <c:v>0.04</c:v>
                </c:pt>
                <c:pt idx="2">
                  <c:v>0.64</c:v>
                </c:pt>
                <c:pt idx="3">
                  <c:v>0.36</c:v>
                </c:pt>
                <c:pt idx="4">
                  <c:v>0.24</c:v>
                </c:pt>
                <c:pt idx="5">
                  <c:v>0.92</c:v>
                </c:pt>
                <c:pt idx="6">
                  <c:v>0.2</c:v>
                </c:pt>
                <c:pt idx="7">
                  <c:v>0.24</c:v>
                </c:pt>
                <c:pt idx="8">
                  <c:v>0.12</c:v>
                </c:pt>
                <c:pt idx="9">
                  <c:v>0.88</c:v>
                </c:pt>
                <c:pt idx="10">
                  <c:v>0.48</c:v>
                </c:pt>
                <c:pt idx="11">
                  <c:v>0.88</c:v>
                </c:pt>
                <c:pt idx="12">
                  <c:v>0.76</c:v>
                </c:pt>
                <c:pt idx="13">
                  <c:v>0.2</c:v>
                </c:pt>
                <c:pt idx="14">
                  <c:v>0.96</c:v>
                </c:pt>
                <c:pt idx="15">
                  <c:v>0.96</c:v>
                </c:pt>
                <c:pt idx="16">
                  <c:v>0.96</c:v>
                </c:pt>
                <c:pt idx="17">
                  <c:v>0.8</c:v>
                </c:pt>
                <c:pt idx="18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BD-42CF-929C-F2E4AE0231E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674688479"/>
        <c:axId val="1674689439"/>
      </c:barChart>
      <c:catAx>
        <c:axId val="16746884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674689439"/>
        <c:crosses val="autoZero"/>
        <c:auto val="1"/>
        <c:lblAlgn val="ctr"/>
        <c:lblOffset val="100"/>
        <c:noMultiLvlLbl val="0"/>
      </c:catAx>
      <c:valAx>
        <c:axId val="16746894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6746884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Gráfico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N°11 Región de Salud de Coclé</a:t>
            </a:r>
          </a:p>
          <a:p>
            <a:pPr>
              <a:defRPr sz="900"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 según disponibilidad de agua para cubrir sus necesidades (beber, lavado de manos, sanitario)</a:t>
            </a:r>
          </a:p>
          <a:p>
            <a:pPr>
              <a:defRPr sz="900"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Ususario Externo MINSA-2025 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sz="900"/>
            </a:pP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Hoja3!$F$195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060-4D5D-A321-F5604217A86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Hoja3!$E$196:$E$214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Hoja3!$F$196:$F$214</c:f>
              <c:numCache>
                <c:formatCode>0%</c:formatCode>
                <c:ptCount val="19"/>
                <c:pt idx="0">
                  <c:v>0.92</c:v>
                </c:pt>
                <c:pt idx="1">
                  <c:v>0.76</c:v>
                </c:pt>
                <c:pt idx="2">
                  <c:v>0.44</c:v>
                </c:pt>
                <c:pt idx="3">
                  <c:v>0.48</c:v>
                </c:pt>
                <c:pt idx="4">
                  <c:v>0.26</c:v>
                </c:pt>
                <c:pt idx="5">
                  <c:v>0.8</c:v>
                </c:pt>
                <c:pt idx="6">
                  <c:v>0.44</c:v>
                </c:pt>
                <c:pt idx="7">
                  <c:v>0.48</c:v>
                </c:pt>
                <c:pt idx="8">
                  <c:v>0.26</c:v>
                </c:pt>
                <c:pt idx="9">
                  <c:v>0.8</c:v>
                </c:pt>
                <c:pt idx="10">
                  <c:v>0.56000000000000005</c:v>
                </c:pt>
                <c:pt idx="11">
                  <c:v>0.76</c:v>
                </c:pt>
                <c:pt idx="12">
                  <c:v>0.84</c:v>
                </c:pt>
                <c:pt idx="13">
                  <c:v>0.28000000000000003</c:v>
                </c:pt>
                <c:pt idx="14">
                  <c:v>0.28000000000000003</c:v>
                </c:pt>
                <c:pt idx="15">
                  <c:v>1</c:v>
                </c:pt>
                <c:pt idx="16">
                  <c:v>1</c:v>
                </c:pt>
                <c:pt idx="17">
                  <c:v>0.8</c:v>
                </c:pt>
                <c:pt idx="18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060-4D5D-A321-F5604217A86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70803951"/>
        <c:axId val="1470804431"/>
      </c:barChart>
      <c:catAx>
        <c:axId val="14708039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470804431"/>
        <c:crosses val="autoZero"/>
        <c:auto val="1"/>
        <c:lblAlgn val="ctr"/>
        <c:lblOffset val="100"/>
        <c:noMultiLvlLbl val="0"/>
      </c:catAx>
      <c:valAx>
        <c:axId val="147080443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4708039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N°12 Región de Salud de Coclé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satisfación, según la instalación se encuentra seada y cuenta con recipientes para depositar 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basura en las áreas externas e internas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Hoja3!$F$219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rgbClr val="E97132">
                <a:lumMod val="75000"/>
              </a:srgb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153-4C67-946C-9FB14F1DC95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Hoja3!$E$220:$E$238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Hoja3!$F$220:$F$238</c:f>
              <c:numCache>
                <c:formatCode>0%</c:formatCode>
                <c:ptCount val="19"/>
                <c:pt idx="0">
                  <c:v>0.92</c:v>
                </c:pt>
                <c:pt idx="1">
                  <c:v>0.64</c:v>
                </c:pt>
                <c:pt idx="2">
                  <c:v>0.92</c:v>
                </c:pt>
                <c:pt idx="3">
                  <c:v>1</c:v>
                </c:pt>
                <c:pt idx="4">
                  <c:v>0.76</c:v>
                </c:pt>
                <c:pt idx="5">
                  <c:v>0.96</c:v>
                </c:pt>
                <c:pt idx="6">
                  <c:v>0.68</c:v>
                </c:pt>
                <c:pt idx="7">
                  <c:v>0.88</c:v>
                </c:pt>
                <c:pt idx="8">
                  <c:v>0.32</c:v>
                </c:pt>
                <c:pt idx="9">
                  <c:v>1</c:v>
                </c:pt>
                <c:pt idx="10">
                  <c:v>0.92</c:v>
                </c:pt>
                <c:pt idx="11">
                  <c:v>0.8</c:v>
                </c:pt>
                <c:pt idx="12">
                  <c:v>0.92</c:v>
                </c:pt>
                <c:pt idx="13">
                  <c:v>0.92</c:v>
                </c:pt>
                <c:pt idx="14">
                  <c:v>0.92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53-4C67-946C-9FB14F1DC95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652455871"/>
        <c:axId val="1652453471"/>
      </c:barChart>
      <c:catAx>
        <c:axId val="165245587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652453471"/>
        <c:crosses val="autoZero"/>
        <c:auto val="1"/>
        <c:lblAlgn val="ctr"/>
        <c:lblOffset val="100"/>
        <c:noMultiLvlLbl val="0"/>
      </c:catAx>
      <c:valAx>
        <c:axId val="16524534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6524558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N°13 Región de Salud de Coclé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si la instalación cuenta con rampas y barandales para la atención a personas con movilidad reducida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Satisfcción del Ususario Externo, MINSA- 2025</a:t>
            </a:r>
          </a:p>
          <a:p>
            <a:pPr>
              <a:defRPr/>
            </a:pPr>
            <a:endParaRPr lang="es-PA"/>
          </a:p>
        </c:rich>
      </c:tx>
      <c:layout>
        <c:manualLayout>
          <c:xMode val="edge"/>
          <c:yMode val="edge"/>
          <c:x val="0.13798735158105238"/>
          <c:y val="4.55191830202694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Hoja3!$F$244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4EA72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DE9-4831-8C02-A2AADA56B2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Hoja3!$E$245:$E$263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Hoja3!$F$245:$F$263</c:f>
              <c:numCache>
                <c:formatCode>0%</c:formatCode>
                <c:ptCount val="19"/>
                <c:pt idx="0">
                  <c:v>0.81</c:v>
                </c:pt>
                <c:pt idx="1">
                  <c:v>0.88</c:v>
                </c:pt>
                <c:pt idx="2">
                  <c:v>1</c:v>
                </c:pt>
                <c:pt idx="3">
                  <c:v>0.96</c:v>
                </c:pt>
                <c:pt idx="4">
                  <c:v>0.92</c:v>
                </c:pt>
                <c:pt idx="5">
                  <c:v>0.92</c:v>
                </c:pt>
                <c:pt idx="6">
                  <c:v>0.8</c:v>
                </c:pt>
                <c:pt idx="7">
                  <c:v>0.36</c:v>
                </c:pt>
                <c:pt idx="8">
                  <c:v>0.79</c:v>
                </c:pt>
                <c:pt idx="9">
                  <c:v>0.52</c:v>
                </c:pt>
                <c:pt idx="10">
                  <c:v>0.08</c:v>
                </c:pt>
                <c:pt idx="11">
                  <c:v>0.2</c:v>
                </c:pt>
                <c:pt idx="12">
                  <c:v>1</c:v>
                </c:pt>
                <c:pt idx="13">
                  <c:v>0.96</c:v>
                </c:pt>
                <c:pt idx="14">
                  <c:v>0.84</c:v>
                </c:pt>
                <c:pt idx="15">
                  <c:v>1</c:v>
                </c:pt>
                <c:pt idx="16">
                  <c:v>0.96</c:v>
                </c:pt>
                <c:pt idx="17">
                  <c:v>0.92</c:v>
                </c:pt>
                <c:pt idx="18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E9-4831-8C02-A2AADA56B2B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674691359"/>
        <c:axId val="1674696159"/>
      </c:barChart>
      <c:catAx>
        <c:axId val="167469135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674696159"/>
        <c:crosses val="autoZero"/>
        <c:auto val="1"/>
        <c:lblAlgn val="ctr"/>
        <c:lblOffset val="100"/>
        <c:noMultiLvlLbl val="0"/>
      </c:catAx>
      <c:valAx>
        <c:axId val="167469615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6746913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N°14 Región de Salud de Coclé</a:t>
            </a:r>
          </a:p>
          <a:p>
            <a:pPr>
              <a:defRPr sz="900"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Porentaje de distribución del grado de satisfacción, según su experiencia al ser atendido en la instalación de salud.</a:t>
            </a:r>
          </a:p>
          <a:p>
            <a:pPr>
              <a:defRPr sz="900"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 -2025</a:t>
            </a:r>
          </a:p>
          <a:p>
            <a:pPr>
              <a:defRPr sz="900" b="1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PA" sz="900" b="1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047091079706646"/>
          <c:y val="1.66343221513723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31202558760872384"/>
          <c:y val="0.15705790796111674"/>
          <c:w val="0.66098266304155928"/>
          <c:h val="0.7466549076707801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Hoja3!$F$267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5D6-4042-8C8C-D94DFA265369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5D6-4042-8C8C-D94DFA265369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5D6-4042-8C8C-D94DFA2653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Hoja3!$E$268:$E$286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Hoja3!$F$268:$F$286</c:f>
              <c:numCache>
                <c:formatCode>0%</c:formatCode>
                <c:ptCount val="19"/>
                <c:pt idx="0">
                  <c:v>0</c:v>
                </c:pt>
                <c:pt idx="1">
                  <c:v>0.04</c:v>
                </c:pt>
                <c:pt idx="2">
                  <c:v>0.2</c:v>
                </c:pt>
                <c:pt idx="3">
                  <c:v>0.4</c:v>
                </c:pt>
                <c:pt idx="4">
                  <c:v>0.2</c:v>
                </c:pt>
                <c:pt idx="5">
                  <c:v>0.16</c:v>
                </c:pt>
                <c:pt idx="6">
                  <c:v>0.12</c:v>
                </c:pt>
                <c:pt idx="7">
                  <c:v>0.32</c:v>
                </c:pt>
                <c:pt idx="8">
                  <c:v>0.09</c:v>
                </c:pt>
                <c:pt idx="9">
                  <c:v>0.32</c:v>
                </c:pt>
                <c:pt idx="10">
                  <c:v>0.24</c:v>
                </c:pt>
                <c:pt idx="11">
                  <c:v>0</c:v>
                </c:pt>
                <c:pt idx="12">
                  <c:v>0.32</c:v>
                </c:pt>
                <c:pt idx="13">
                  <c:v>0.32</c:v>
                </c:pt>
                <c:pt idx="14">
                  <c:v>0</c:v>
                </c:pt>
                <c:pt idx="15">
                  <c:v>0.3</c:v>
                </c:pt>
                <c:pt idx="16">
                  <c:v>0.27</c:v>
                </c:pt>
                <c:pt idx="17">
                  <c:v>0.2</c:v>
                </c:pt>
                <c:pt idx="18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D6-4042-8C8C-D94DFA265369}"/>
            </c:ext>
          </c:extLst>
        </c:ser>
        <c:ser>
          <c:idx val="1"/>
          <c:order val="1"/>
          <c:tx>
            <c:strRef>
              <c:f>Hoja3!$G$267</c:f>
              <c:strCache>
                <c:ptCount val="1"/>
                <c:pt idx="0">
                  <c:v>Bueno 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Hoja3!$E$268:$E$286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Hoja3!$G$268:$G$286</c:f>
              <c:numCache>
                <c:formatCode>0%</c:formatCode>
                <c:ptCount val="19"/>
                <c:pt idx="0">
                  <c:v>0.69</c:v>
                </c:pt>
                <c:pt idx="1">
                  <c:v>0.48</c:v>
                </c:pt>
                <c:pt idx="2">
                  <c:v>0.68</c:v>
                </c:pt>
                <c:pt idx="3">
                  <c:v>0.52</c:v>
                </c:pt>
                <c:pt idx="4">
                  <c:v>0.72</c:v>
                </c:pt>
                <c:pt idx="5">
                  <c:v>0.6</c:v>
                </c:pt>
                <c:pt idx="6">
                  <c:v>0.44</c:v>
                </c:pt>
                <c:pt idx="7">
                  <c:v>0.44</c:v>
                </c:pt>
                <c:pt idx="8">
                  <c:v>0.76</c:v>
                </c:pt>
                <c:pt idx="9">
                  <c:v>0.64</c:v>
                </c:pt>
                <c:pt idx="10">
                  <c:v>0.56000000000000005</c:v>
                </c:pt>
                <c:pt idx="11">
                  <c:v>0.68</c:v>
                </c:pt>
                <c:pt idx="12">
                  <c:v>0.6</c:v>
                </c:pt>
                <c:pt idx="13">
                  <c:v>0.56000000000000005</c:v>
                </c:pt>
                <c:pt idx="14">
                  <c:v>0.32</c:v>
                </c:pt>
                <c:pt idx="15">
                  <c:v>0.56000000000000005</c:v>
                </c:pt>
                <c:pt idx="16">
                  <c:v>0.73</c:v>
                </c:pt>
                <c:pt idx="17">
                  <c:v>0.6</c:v>
                </c:pt>
                <c:pt idx="18">
                  <c:v>0.59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D6-4042-8C8C-D94DFA265369}"/>
            </c:ext>
          </c:extLst>
        </c:ser>
        <c:ser>
          <c:idx val="2"/>
          <c:order val="2"/>
          <c:tx>
            <c:strRef>
              <c:f>Hoja3!$H$267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5D6-4042-8C8C-D94DFA2653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Hoja3!$E$268:$E$286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Hoja3!$H$268:$H$286</c:f>
              <c:numCache>
                <c:formatCode>0%</c:formatCode>
                <c:ptCount val="19"/>
                <c:pt idx="0">
                  <c:v>0.31</c:v>
                </c:pt>
                <c:pt idx="1">
                  <c:v>0.44</c:v>
                </c:pt>
                <c:pt idx="2">
                  <c:v>0.12</c:v>
                </c:pt>
                <c:pt idx="3">
                  <c:v>0.08</c:v>
                </c:pt>
                <c:pt idx="4">
                  <c:v>0.08</c:v>
                </c:pt>
                <c:pt idx="5">
                  <c:v>0.24</c:v>
                </c:pt>
                <c:pt idx="6">
                  <c:v>0.44</c:v>
                </c:pt>
                <c:pt idx="7">
                  <c:v>0.24</c:v>
                </c:pt>
                <c:pt idx="8">
                  <c:v>0.15</c:v>
                </c:pt>
                <c:pt idx="9">
                  <c:v>0.04</c:v>
                </c:pt>
                <c:pt idx="10">
                  <c:v>0.2</c:v>
                </c:pt>
                <c:pt idx="11">
                  <c:v>0.32</c:v>
                </c:pt>
                <c:pt idx="12">
                  <c:v>0.08</c:v>
                </c:pt>
                <c:pt idx="13">
                  <c:v>0.12</c:v>
                </c:pt>
                <c:pt idx="14">
                  <c:v>0.6</c:v>
                </c:pt>
                <c:pt idx="15">
                  <c:v>0.15</c:v>
                </c:pt>
                <c:pt idx="16">
                  <c:v>0</c:v>
                </c:pt>
                <c:pt idx="17">
                  <c:v>0.2</c:v>
                </c:pt>
                <c:pt idx="18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5D6-4042-8C8C-D94DFA265369}"/>
            </c:ext>
          </c:extLst>
        </c:ser>
        <c:ser>
          <c:idx val="3"/>
          <c:order val="3"/>
          <c:tx>
            <c:strRef>
              <c:f>Hoja3!$I$267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Hoja3!$E$268:$E$286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Hoja3!$I$268:$I$286</c:f>
              <c:numCache>
                <c:formatCode>0%</c:formatCode>
                <c:ptCount val="19"/>
                <c:pt idx="0">
                  <c:v>0</c:v>
                </c:pt>
                <c:pt idx="1">
                  <c:v>0.04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0.08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5D6-4042-8C8C-D94DFA26536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148263343"/>
        <c:axId val="1148269583"/>
      </c:barChart>
      <c:catAx>
        <c:axId val="1148263343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148269583"/>
        <c:crosses val="autoZero"/>
        <c:auto val="1"/>
        <c:lblAlgn val="ctr"/>
        <c:lblOffset val="100"/>
        <c:noMultiLvlLbl val="0"/>
      </c:catAx>
      <c:valAx>
        <c:axId val="11482695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1482633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</a:rPr>
              <a:t>Gráfica N°15 Región de Salud de Coclé</a:t>
            </a:r>
          </a:p>
          <a:p>
            <a:pPr>
              <a:defRPr>
                <a:solidFill>
                  <a:schemeClr val="tx1"/>
                </a:solidFill>
                <a:latin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</a:rPr>
              <a:t>Porcentaje de distribución del grado de satisfacción, según las medidas de seguridad para evitar la contaminación en la instalación de salud</a:t>
            </a:r>
          </a:p>
          <a:p>
            <a:pPr>
              <a:defRPr>
                <a:solidFill>
                  <a:schemeClr val="tx1"/>
                </a:solidFill>
                <a:latin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</a:rPr>
              <a:t>Encuesta de Satisfacción del Usuario Externo,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44067070438324896"/>
          <c:y val="0.18636708668589647"/>
          <c:w val="0.52178711896586993"/>
          <c:h val="0.67398395073091955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Hoja3!$F$292</c:f>
              <c:strCache>
                <c:ptCount val="1"/>
                <c:pt idx="0">
                  <c:v>Excelente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1A3-4808-91DD-74823075D08F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1A3-4808-91DD-74823075D08F}"/>
                </c:ext>
              </c:extLst>
            </c:dLbl>
            <c:dLbl>
              <c:idx val="1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A3-4808-91DD-74823075D0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Hoja3!$E$293:$E$311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Hoja3!$F$293:$F$311</c:f>
              <c:numCache>
                <c:formatCode>0%</c:formatCode>
                <c:ptCount val="19"/>
                <c:pt idx="0">
                  <c:v>0.35</c:v>
                </c:pt>
                <c:pt idx="1">
                  <c:v>0</c:v>
                </c:pt>
                <c:pt idx="2">
                  <c:v>0.08</c:v>
                </c:pt>
                <c:pt idx="3">
                  <c:v>0.12</c:v>
                </c:pt>
                <c:pt idx="4">
                  <c:v>0.04</c:v>
                </c:pt>
                <c:pt idx="5">
                  <c:v>0.12</c:v>
                </c:pt>
                <c:pt idx="6">
                  <c:v>0.12</c:v>
                </c:pt>
                <c:pt idx="7">
                  <c:v>0.16</c:v>
                </c:pt>
                <c:pt idx="8">
                  <c:v>0.06</c:v>
                </c:pt>
                <c:pt idx="9">
                  <c:v>0.12</c:v>
                </c:pt>
                <c:pt idx="10">
                  <c:v>0</c:v>
                </c:pt>
                <c:pt idx="11">
                  <c:v>0.16</c:v>
                </c:pt>
                <c:pt idx="12">
                  <c:v>0.12</c:v>
                </c:pt>
                <c:pt idx="13">
                  <c:v>0.04</c:v>
                </c:pt>
                <c:pt idx="14">
                  <c:v>0</c:v>
                </c:pt>
                <c:pt idx="15">
                  <c:v>0.37</c:v>
                </c:pt>
                <c:pt idx="16">
                  <c:v>0.15</c:v>
                </c:pt>
                <c:pt idx="17">
                  <c:v>0.16</c:v>
                </c:pt>
                <c:pt idx="18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78-4D26-AE7B-0186F37C3433}"/>
            </c:ext>
          </c:extLst>
        </c:ser>
        <c:ser>
          <c:idx val="1"/>
          <c:order val="1"/>
          <c:tx>
            <c:strRef>
              <c:f>Hoja3!$G$292</c:f>
              <c:strCache>
                <c:ptCount val="1"/>
                <c:pt idx="0">
                  <c:v>Bueno 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Hoja3!$E$293:$E$311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Hoja3!$G$293:$G$311</c:f>
              <c:numCache>
                <c:formatCode>0%</c:formatCode>
                <c:ptCount val="19"/>
                <c:pt idx="0">
                  <c:v>0.48</c:v>
                </c:pt>
                <c:pt idx="1">
                  <c:v>0.24</c:v>
                </c:pt>
                <c:pt idx="2">
                  <c:v>0.56000000000000005</c:v>
                </c:pt>
                <c:pt idx="3">
                  <c:v>0.8</c:v>
                </c:pt>
                <c:pt idx="4">
                  <c:v>0.56000000000000005</c:v>
                </c:pt>
                <c:pt idx="5">
                  <c:v>0.68</c:v>
                </c:pt>
                <c:pt idx="6">
                  <c:v>0.44</c:v>
                </c:pt>
                <c:pt idx="7">
                  <c:v>0.4</c:v>
                </c:pt>
                <c:pt idx="8">
                  <c:v>0.74</c:v>
                </c:pt>
                <c:pt idx="9">
                  <c:v>0.56000000000000005</c:v>
                </c:pt>
                <c:pt idx="10">
                  <c:v>0.48</c:v>
                </c:pt>
                <c:pt idx="11">
                  <c:v>0.36</c:v>
                </c:pt>
                <c:pt idx="12">
                  <c:v>0.68</c:v>
                </c:pt>
                <c:pt idx="13">
                  <c:v>0.48</c:v>
                </c:pt>
                <c:pt idx="14">
                  <c:v>0.16</c:v>
                </c:pt>
                <c:pt idx="15">
                  <c:v>0.44</c:v>
                </c:pt>
                <c:pt idx="16">
                  <c:v>0.81</c:v>
                </c:pt>
                <c:pt idx="17">
                  <c:v>0.6</c:v>
                </c:pt>
                <c:pt idx="18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78-4D26-AE7B-0186F37C3433}"/>
            </c:ext>
          </c:extLst>
        </c:ser>
        <c:ser>
          <c:idx val="2"/>
          <c:order val="2"/>
          <c:tx>
            <c:strRef>
              <c:f>Hoja3!$H$292</c:f>
              <c:strCache>
                <c:ptCount val="1"/>
                <c:pt idx="0">
                  <c:v>Regular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Hoja3!$E$293:$E$311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Hoja3!$H$293:$H$311</c:f>
              <c:numCache>
                <c:formatCode>0%</c:formatCode>
                <c:ptCount val="19"/>
                <c:pt idx="0">
                  <c:v>0.19</c:v>
                </c:pt>
                <c:pt idx="1">
                  <c:v>0.64</c:v>
                </c:pt>
                <c:pt idx="2">
                  <c:v>0.36</c:v>
                </c:pt>
                <c:pt idx="3">
                  <c:v>0.08</c:v>
                </c:pt>
                <c:pt idx="4">
                  <c:v>0.36</c:v>
                </c:pt>
                <c:pt idx="5">
                  <c:v>0.2</c:v>
                </c:pt>
                <c:pt idx="6">
                  <c:v>0.4</c:v>
                </c:pt>
                <c:pt idx="7">
                  <c:v>0.4</c:v>
                </c:pt>
                <c:pt idx="8">
                  <c:v>0.15</c:v>
                </c:pt>
                <c:pt idx="9">
                  <c:v>0.32</c:v>
                </c:pt>
                <c:pt idx="10">
                  <c:v>0.52</c:v>
                </c:pt>
                <c:pt idx="11">
                  <c:v>0.48</c:v>
                </c:pt>
                <c:pt idx="12">
                  <c:v>0.2</c:v>
                </c:pt>
                <c:pt idx="13">
                  <c:v>0.36</c:v>
                </c:pt>
                <c:pt idx="14">
                  <c:v>0.52</c:v>
                </c:pt>
                <c:pt idx="15">
                  <c:v>0.19</c:v>
                </c:pt>
                <c:pt idx="16">
                  <c:v>0.04</c:v>
                </c:pt>
                <c:pt idx="17">
                  <c:v>0.24</c:v>
                </c:pt>
                <c:pt idx="18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78-4D26-AE7B-0186F37C3433}"/>
            </c:ext>
          </c:extLst>
        </c:ser>
        <c:ser>
          <c:idx val="3"/>
          <c:order val="3"/>
          <c:tx>
            <c:strRef>
              <c:f>Hoja3!$I$292</c:f>
              <c:strCache>
                <c:ptCount val="1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cat>
            <c:strRef>
              <c:f>Hoja3!$E$293:$E$311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Hoja3!$I$293:$I$311</c:f>
              <c:numCache>
                <c:formatCode>0%</c:formatCode>
                <c:ptCount val="19"/>
                <c:pt idx="0">
                  <c:v>0</c:v>
                </c:pt>
                <c:pt idx="1">
                  <c:v>0.12</c:v>
                </c:pt>
                <c:pt idx="2">
                  <c:v>0</c:v>
                </c:pt>
                <c:pt idx="3">
                  <c:v>0</c:v>
                </c:pt>
                <c:pt idx="4">
                  <c:v>0.04</c:v>
                </c:pt>
                <c:pt idx="5">
                  <c:v>0</c:v>
                </c:pt>
                <c:pt idx="6">
                  <c:v>0.04</c:v>
                </c:pt>
                <c:pt idx="7">
                  <c:v>0.04</c:v>
                </c:pt>
                <c:pt idx="8">
                  <c:v>0.06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0.02</c:v>
                </c:pt>
                <c:pt idx="14">
                  <c:v>0.32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578-4D26-AE7B-0186F37C34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78138799"/>
        <c:axId val="978140719"/>
      </c:barChart>
      <c:catAx>
        <c:axId val="97813879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8140719"/>
        <c:crosses val="autoZero"/>
        <c:auto val="1"/>
        <c:lblAlgn val="ctr"/>
        <c:lblOffset val="100"/>
        <c:noMultiLvlLbl val="0"/>
      </c:catAx>
      <c:valAx>
        <c:axId val="97814071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9781387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N°16 Región de Salud de Coclé</a:t>
            </a:r>
          </a:p>
          <a:p>
            <a:pPr>
              <a:defRPr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si recibieron los medicamentos prescritos el día de la entrevista</a:t>
            </a:r>
          </a:p>
          <a:p>
            <a:pPr>
              <a:defRPr/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Hoja3!$F$316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163-46A1-BC73-88A5A70C7E5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Hoja3!$E$317:$E$335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Hoja3!$F$317:$F$335</c:f>
              <c:numCache>
                <c:formatCode>0%</c:formatCode>
                <c:ptCount val="19"/>
                <c:pt idx="0">
                  <c:v>0.46</c:v>
                </c:pt>
                <c:pt idx="1">
                  <c:v>0.24</c:v>
                </c:pt>
                <c:pt idx="2">
                  <c:v>0.6</c:v>
                </c:pt>
                <c:pt idx="3">
                  <c:v>0.84</c:v>
                </c:pt>
                <c:pt idx="4">
                  <c:v>0.84</c:v>
                </c:pt>
                <c:pt idx="5">
                  <c:v>0.64</c:v>
                </c:pt>
                <c:pt idx="6">
                  <c:v>0.32</c:v>
                </c:pt>
                <c:pt idx="7">
                  <c:v>0.76</c:v>
                </c:pt>
                <c:pt idx="8">
                  <c:v>0.82</c:v>
                </c:pt>
                <c:pt idx="9">
                  <c:v>0.8</c:v>
                </c:pt>
                <c:pt idx="10">
                  <c:v>0.56000000000000005</c:v>
                </c:pt>
                <c:pt idx="11">
                  <c:v>0.56000000000000005</c:v>
                </c:pt>
                <c:pt idx="12">
                  <c:v>0.84</c:v>
                </c:pt>
                <c:pt idx="13">
                  <c:v>0.32</c:v>
                </c:pt>
                <c:pt idx="14">
                  <c:v>0.36</c:v>
                </c:pt>
                <c:pt idx="15">
                  <c:v>0.56000000000000005</c:v>
                </c:pt>
                <c:pt idx="16">
                  <c:v>1</c:v>
                </c:pt>
                <c:pt idx="17">
                  <c:v>0.84</c:v>
                </c:pt>
                <c:pt idx="18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63-46A1-BC73-88A5A70C7E5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599994064"/>
        <c:axId val="599989744"/>
      </c:barChart>
      <c:catAx>
        <c:axId val="599994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99989744"/>
        <c:crosses val="autoZero"/>
        <c:auto val="1"/>
        <c:lblAlgn val="ctr"/>
        <c:lblOffset val="100"/>
        <c:noMultiLvlLbl val="0"/>
      </c:catAx>
      <c:valAx>
        <c:axId val="599989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599994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17 Región de Salud de Coclé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</a:t>
            </a:r>
          </a:p>
          <a:p>
            <a:pPr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Ususario Externo, MINSA-2025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Hoja3!$F$339</c:f>
              <c:strCache>
                <c:ptCount val="1"/>
                <c:pt idx="0">
                  <c:v>más 15 min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Hoja3!$E$340:$E$358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Hoja3!$F$340:$F$358</c:f>
              <c:numCache>
                <c:formatCode>0%</c:formatCode>
                <c:ptCount val="19"/>
                <c:pt idx="0">
                  <c:v>0.38</c:v>
                </c:pt>
                <c:pt idx="1">
                  <c:v>0.56000000000000005</c:v>
                </c:pt>
                <c:pt idx="2">
                  <c:v>0.52</c:v>
                </c:pt>
                <c:pt idx="3">
                  <c:v>0.48</c:v>
                </c:pt>
                <c:pt idx="4">
                  <c:v>0.2</c:v>
                </c:pt>
                <c:pt idx="5">
                  <c:v>0.36</c:v>
                </c:pt>
                <c:pt idx="6">
                  <c:v>0.38</c:v>
                </c:pt>
                <c:pt idx="7">
                  <c:v>0.48</c:v>
                </c:pt>
                <c:pt idx="8">
                  <c:v>0.71</c:v>
                </c:pt>
                <c:pt idx="9">
                  <c:v>0.32</c:v>
                </c:pt>
                <c:pt idx="10">
                  <c:v>0.44</c:v>
                </c:pt>
                <c:pt idx="11">
                  <c:v>0.72</c:v>
                </c:pt>
                <c:pt idx="12">
                  <c:v>0.48</c:v>
                </c:pt>
                <c:pt idx="13">
                  <c:v>0.4</c:v>
                </c:pt>
                <c:pt idx="14">
                  <c:v>0.24</c:v>
                </c:pt>
                <c:pt idx="15">
                  <c:v>0.67</c:v>
                </c:pt>
                <c:pt idx="16">
                  <c:v>1</c:v>
                </c:pt>
                <c:pt idx="17">
                  <c:v>0.52</c:v>
                </c:pt>
                <c:pt idx="18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81-4B80-BDAD-8F81EF9BE7C9}"/>
            </c:ext>
          </c:extLst>
        </c:ser>
        <c:ser>
          <c:idx val="1"/>
          <c:order val="1"/>
          <c:tx>
            <c:strRef>
              <c:f>Hoja3!$G$339</c:f>
              <c:strCache>
                <c:ptCount val="1"/>
                <c:pt idx="0">
                  <c:v>15-10 min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1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981-4B80-BDAD-8F81EF9BE7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Hoja3!$E$340:$E$358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Hoja3!$G$340:$G$358</c:f>
              <c:numCache>
                <c:formatCode>0%</c:formatCode>
                <c:ptCount val="19"/>
                <c:pt idx="0">
                  <c:v>0.46</c:v>
                </c:pt>
                <c:pt idx="1">
                  <c:v>0.24</c:v>
                </c:pt>
                <c:pt idx="2">
                  <c:v>0.36</c:v>
                </c:pt>
                <c:pt idx="3">
                  <c:v>0.48</c:v>
                </c:pt>
                <c:pt idx="4">
                  <c:v>0.68</c:v>
                </c:pt>
                <c:pt idx="5">
                  <c:v>0.24</c:v>
                </c:pt>
                <c:pt idx="6">
                  <c:v>0.44</c:v>
                </c:pt>
                <c:pt idx="7">
                  <c:v>0.52</c:v>
                </c:pt>
                <c:pt idx="8">
                  <c:v>0.18</c:v>
                </c:pt>
                <c:pt idx="9">
                  <c:v>0.56000000000000005</c:v>
                </c:pt>
                <c:pt idx="10">
                  <c:v>0.36</c:v>
                </c:pt>
                <c:pt idx="11">
                  <c:v>0.24</c:v>
                </c:pt>
                <c:pt idx="12">
                  <c:v>0.28000000000000003</c:v>
                </c:pt>
                <c:pt idx="13">
                  <c:v>0.48</c:v>
                </c:pt>
                <c:pt idx="14">
                  <c:v>0.32</c:v>
                </c:pt>
                <c:pt idx="15">
                  <c:v>0.26</c:v>
                </c:pt>
                <c:pt idx="16">
                  <c:v>0</c:v>
                </c:pt>
                <c:pt idx="17">
                  <c:v>0.36</c:v>
                </c:pt>
                <c:pt idx="18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981-4B80-BDAD-8F81EF9BE7C9}"/>
            </c:ext>
          </c:extLst>
        </c:ser>
        <c:ser>
          <c:idx val="2"/>
          <c:order val="2"/>
          <c:tx>
            <c:strRef>
              <c:f>Hoja3!$H$339</c:f>
              <c:strCache>
                <c:ptCount val="1"/>
                <c:pt idx="0">
                  <c:v>5 - 10 min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cat>
            <c:strRef>
              <c:f>Hoja3!$E$340:$E$358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Hoja3!$H$340:$H$358</c:f>
              <c:numCache>
                <c:formatCode>0%</c:formatCode>
                <c:ptCount val="19"/>
                <c:pt idx="0">
                  <c:v>0.16</c:v>
                </c:pt>
                <c:pt idx="1">
                  <c:v>0.2</c:v>
                </c:pt>
                <c:pt idx="2">
                  <c:v>0.08</c:v>
                </c:pt>
                <c:pt idx="3">
                  <c:v>0.04</c:v>
                </c:pt>
                <c:pt idx="4">
                  <c:v>0.04</c:v>
                </c:pt>
                <c:pt idx="5">
                  <c:v>0.28000000000000003</c:v>
                </c:pt>
                <c:pt idx="6">
                  <c:v>0.12</c:v>
                </c:pt>
                <c:pt idx="7">
                  <c:v>0</c:v>
                </c:pt>
                <c:pt idx="8">
                  <c:v>0.09</c:v>
                </c:pt>
                <c:pt idx="9">
                  <c:v>0.08</c:v>
                </c:pt>
                <c:pt idx="10">
                  <c:v>0.16</c:v>
                </c:pt>
                <c:pt idx="11">
                  <c:v>0.04</c:v>
                </c:pt>
                <c:pt idx="12">
                  <c:v>0.2</c:v>
                </c:pt>
                <c:pt idx="13">
                  <c:v>0.04</c:v>
                </c:pt>
                <c:pt idx="14">
                  <c:v>0.32</c:v>
                </c:pt>
                <c:pt idx="15">
                  <c:v>7.0000000000000007E-2</c:v>
                </c:pt>
                <c:pt idx="16">
                  <c:v>0</c:v>
                </c:pt>
                <c:pt idx="17">
                  <c:v>0.08</c:v>
                </c:pt>
                <c:pt idx="18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981-4B80-BDAD-8F81EF9BE7C9}"/>
            </c:ext>
          </c:extLst>
        </c:ser>
        <c:ser>
          <c:idx val="3"/>
          <c:order val="3"/>
          <c:tx>
            <c:strRef>
              <c:f>Hoja3!$I$339</c:f>
              <c:strCache>
                <c:ptCount val="1"/>
                <c:pt idx="0">
                  <c:v>menos 5 min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Hoja3!$E$340:$E$358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RÍO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Hoja3!$I$340:$I$358</c:f>
              <c:numCache>
                <c:formatCode>0%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  <c:pt idx="4">
                  <c:v>0.08</c:v>
                </c:pt>
                <c:pt idx="5">
                  <c:v>0.12</c:v>
                </c:pt>
                <c:pt idx="6">
                  <c:v>0.06</c:v>
                </c:pt>
                <c:pt idx="7">
                  <c:v>0</c:v>
                </c:pt>
                <c:pt idx="8">
                  <c:v>0.02</c:v>
                </c:pt>
                <c:pt idx="9">
                  <c:v>0.04</c:v>
                </c:pt>
                <c:pt idx="10">
                  <c:v>0.04</c:v>
                </c:pt>
                <c:pt idx="11">
                  <c:v>0</c:v>
                </c:pt>
                <c:pt idx="12">
                  <c:v>0.04</c:v>
                </c:pt>
                <c:pt idx="13">
                  <c:v>0.08</c:v>
                </c:pt>
                <c:pt idx="14">
                  <c:v>0.12</c:v>
                </c:pt>
                <c:pt idx="15">
                  <c:v>0</c:v>
                </c:pt>
                <c:pt idx="16">
                  <c:v>0</c:v>
                </c:pt>
                <c:pt idx="17">
                  <c:v>0.04</c:v>
                </c:pt>
                <c:pt idx="18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981-4B80-BDAD-8F81EF9BE7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86270879"/>
        <c:axId val="986273279"/>
      </c:barChart>
      <c:catAx>
        <c:axId val="9862708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986273279"/>
        <c:crosses val="autoZero"/>
        <c:auto val="1"/>
        <c:lblAlgn val="ctr"/>
        <c:lblOffset val="100"/>
        <c:noMultiLvlLbl val="0"/>
      </c:catAx>
      <c:valAx>
        <c:axId val="98627327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9862708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/>
              <a:t>Gráfica N°18 Región de Salud de Coclé</a:t>
            </a:r>
          </a:p>
          <a:p>
            <a:pPr>
              <a:defRPr sz="900"/>
            </a:pPr>
            <a:r>
              <a:rPr lang="es-PA" sz="900"/>
              <a:t>Porcentaje de distribución, según el profesional de la Salud le llamó por su nombre</a:t>
            </a:r>
          </a:p>
          <a:p>
            <a:pPr>
              <a:defRPr sz="900"/>
            </a:pPr>
            <a:r>
              <a:rPr lang="es-PA" sz="900"/>
              <a:t>Encuesta de Satisfacción del Ususario Externo, MINSA- 2025</a:t>
            </a:r>
          </a:p>
          <a:p>
            <a:pPr>
              <a:defRPr sz="900"/>
            </a:pPr>
            <a:endParaRPr lang="en-US" sz="9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Hoja3!$F$363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E8F-4364-A7C0-0818A7DADF2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Hoja3!$E$364:$E$382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Hoja3!$F$364:$F$382</c:f>
              <c:numCache>
                <c:formatCode>0%</c:formatCode>
                <c:ptCount val="19"/>
                <c:pt idx="0">
                  <c:v>1</c:v>
                </c:pt>
                <c:pt idx="1">
                  <c:v>0.92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0.96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0.96</c:v>
                </c:pt>
                <c:pt idx="12">
                  <c:v>1</c:v>
                </c:pt>
                <c:pt idx="13">
                  <c:v>0.92</c:v>
                </c:pt>
                <c:pt idx="14">
                  <c:v>0.96</c:v>
                </c:pt>
                <c:pt idx="15">
                  <c:v>1</c:v>
                </c:pt>
                <c:pt idx="16">
                  <c:v>0.96</c:v>
                </c:pt>
                <c:pt idx="17">
                  <c:v>1</c:v>
                </c:pt>
                <c:pt idx="18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8F-4364-A7C0-0818A7DADF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540876815"/>
        <c:axId val="1540873455"/>
      </c:barChart>
      <c:catAx>
        <c:axId val="15408768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40873455"/>
        <c:crosses val="autoZero"/>
        <c:auto val="1"/>
        <c:lblAlgn val="ctr"/>
        <c:lblOffset val="100"/>
        <c:noMultiLvlLbl val="0"/>
      </c:catAx>
      <c:valAx>
        <c:axId val="15408734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408768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 b="1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N°19 Región de Salud de Coclé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contacto visual durante la atención. </a:t>
            </a:r>
          </a:p>
          <a:p>
            <a:pPr>
              <a:defRPr/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n-US" sz="1400">
                <a:latin typeface="+mn-lt"/>
                <a:cs typeface="+mn-cs"/>
              </a:rPr>
              <a:t>.</a:t>
            </a:r>
            <a:endParaRPr lang="es-PA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Hoja3!$F$387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79B-4493-98AF-D4B95229CE7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Hoja3!$E$388:$E$406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Hoja3!$F$388:$F$406</c:f>
              <c:numCache>
                <c:formatCode>0%</c:formatCode>
                <c:ptCount val="19"/>
                <c:pt idx="0">
                  <c:v>1</c:v>
                </c:pt>
                <c:pt idx="1">
                  <c:v>0.92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0.96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0.96</c:v>
                </c:pt>
                <c:pt idx="12">
                  <c:v>1</c:v>
                </c:pt>
                <c:pt idx="13">
                  <c:v>0.92</c:v>
                </c:pt>
                <c:pt idx="14">
                  <c:v>0.96</c:v>
                </c:pt>
                <c:pt idx="15">
                  <c:v>1</c:v>
                </c:pt>
                <c:pt idx="16">
                  <c:v>0.96</c:v>
                </c:pt>
                <c:pt idx="17">
                  <c:v>1</c:v>
                </c:pt>
                <c:pt idx="18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9B-4493-98AF-D4B95229CE7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738148831"/>
        <c:axId val="1738147391"/>
      </c:barChart>
      <c:catAx>
        <c:axId val="17381488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38147391"/>
        <c:crosses val="autoZero"/>
        <c:auto val="1"/>
        <c:lblAlgn val="ctr"/>
        <c:lblOffset val="100"/>
        <c:noMultiLvlLbl val="0"/>
      </c:catAx>
      <c:valAx>
        <c:axId val="17381473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38148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N°20 Región de Salud de Coclé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interrogó sobre antecedentes patológicos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 del Usuario Externo, MINSA-2025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/>
            </a:pP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Hoja3!$F$436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rgbClr val="0066CC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381-4B51-B8A0-E536B768706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Hoja3!$E$437:$E$455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Hoja3!$F$437:$F$455</c:f>
              <c:numCache>
                <c:formatCode>0%</c:formatCode>
                <c:ptCount val="19"/>
                <c:pt idx="0">
                  <c:v>0.95</c:v>
                </c:pt>
                <c:pt idx="1">
                  <c:v>0.88</c:v>
                </c:pt>
                <c:pt idx="2">
                  <c:v>0.95</c:v>
                </c:pt>
                <c:pt idx="3">
                  <c:v>1</c:v>
                </c:pt>
                <c:pt idx="4">
                  <c:v>0.92</c:v>
                </c:pt>
                <c:pt idx="5">
                  <c:v>0.96</c:v>
                </c:pt>
                <c:pt idx="6">
                  <c:v>0.81</c:v>
                </c:pt>
                <c:pt idx="7">
                  <c:v>0.89</c:v>
                </c:pt>
                <c:pt idx="8">
                  <c:v>0.94</c:v>
                </c:pt>
                <c:pt idx="9">
                  <c:v>0.88</c:v>
                </c:pt>
                <c:pt idx="10">
                  <c:v>0.91</c:v>
                </c:pt>
                <c:pt idx="11">
                  <c:v>0.92</c:v>
                </c:pt>
                <c:pt idx="12">
                  <c:v>0.92</c:v>
                </c:pt>
                <c:pt idx="13">
                  <c:v>0.91</c:v>
                </c:pt>
                <c:pt idx="14">
                  <c:v>0.88</c:v>
                </c:pt>
                <c:pt idx="15">
                  <c:v>1</c:v>
                </c:pt>
                <c:pt idx="16">
                  <c:v>1</c:v>
                </c:pt>
                <c:pt idx="17">
                  <c:v>0.96</c:v>
                </c:pt>
                <c:pt idx="18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81-4B51-B8A0-E536B768706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747535535"/>
        <c:axId val="1747536015"/>
      </c:barChart>
      <c:catAx>
        <c:axId val="174753553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47536015"/>
        <c:crosses val="autoZero"/>
        <c:auto val="1"/>
        <c:lblAlgn val="ctr"/>
        <c:lblOffset val="100"/>
        <c:noMultiLvlLbl val="0"/>
      </c:catAx>
      <c:valAx>
        <c:axId val="174753601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74753553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>
                <a:latin typeface="Arial" panose="020B0604020202020204" pitchFamily="34" charset="0"/>
                <a:cs typeface="Arial" panose="020B0604020202020204" pitchFamily="34" charset="0"/>
              </a:rPr>
              <a:t>Gráfica N°22 Región de Salud de Coclé</a:t>
            </a:r>
          </a:p>
          <a:p>
            <a:pPr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>
                <a:latin typeface="Arial" panose="020B0604020202020204" pitchFamily="34" charset="0"/>
                <a:cs typeface="Arial" panose="020B0604020202020204" pitchFamily="34" charset="0"/>
              </a:rPr>
              <a:t>Porcentaje de distribución según si el médico, enfermera u odontólogo le preguntó qué medicinas tomaba al momento de la consulta</a:t>
            </a:r>
          </a:p>
          <a:p>
            <a:pPr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Ususario Externo. MINSA-2025</a:t>
            </a:r>
          </a:p>
          <a:p>
            <a:pPr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Hoja3!$F$460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6D5-48D6-B4E1-99624152073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Hoja3!$E$461:$E$479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Hoja3!$F$461:$F$479</c:f>
              <c:numCache>
                <c:formatCode>0%</c:formatCode>
                <c:ptCount val="19"/>
                <c:pt idx="0">
                  <c:v>1</c:v>
                </c:pt>
                <c:pt idx="1">
                  <c:v>0.76</c:v>
                </c:pt>
                <c:pt idx="2">
                  <c:v>1</c:v>
                </c:pt>
                <c:pt idx="3">
                  <c:v>1</c:v>
                </c:pt>
                <c:pt idx="4">
                  <c:v>0.83</c:v>
                </c:pt>
                <c:pt idx="5">
                  <c:v>1</c:v>
                </c:pt>
                <c:pt idx="6">
                  <c:v>0.95</c:v>
                </c:pt>
                <c:pt idx="7">
                  <c:v>0.83</c:v>
                </c:pt>
                <c:pt idx="8">
                  <c:v>0.97</c:v>
                </c:pt>
                <c:pt idx="9">
                  <c:v>0.88</c:v>
                </c:pt>
                <c:pt idx="10">
                  <c:v>0.87</c:v>
                </c:pt>
                <c:pt idx="11">
                  <c:v>0.92</c:v>
                </c:pt>
                <c:pt idx="12">
                  <c:v>0.92</c:v>
                </c:pt>
                <c:pt idx="13">
                  <c:v>0.86</c:v>
                </c:pt>
                <c:pt idx="14">
                  <c:v>0.96</c:v>
                </c:pt>
                <c:pt idx="15">
                  <c:v>0.92</c:v>
                </c:pt>
                <c:pt idx="16">
                  <c:v>1</c:v>
                </c:pt>
                <c:pt idx="17">
                  <c:v>1</c:v>
                </c:pt>
                <c:pt idx="18">
                  <c:v>0.92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D5-48D6-B4E1-9962415207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62639023"/>
        <c:axId val="1662636143"/>
      </c:barChart>
      <c:catAx>
        <c:axId val="166263902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662636143"/>
        <c:crosses val="autoZero"/>
        <c:auto val="1"/>
        <c:lblAlgn val="ctr"/>
        <c:lblOffset val="100"/>
        <c:noMultiLvlLbl val="0"/>
      </c:catAx>
      <c:valAx>
        <c:axId val="166263614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6626390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solidFill>
            <a:schemeClr val="tx1"/>
          </a:solidFill>
        </a:defRPr>
      </a:pPr>
      <a:endParaRPr lang="es-PA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 22  Región de Salud de Coclé</a:t>
            </a:r>
          </a:p>
          <a:p>
            <a:pPr>
              <a:defRPr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</a:t>
            </a:r>
          </a:p>
          <a:p>
            <a:pPr>
              <a:defRPr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Usuario, MINSA- 2025. </a:t>
            </a:r>
            <a:endParaRPr lang="es-PA" sz="9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>
              <a:defRPr b="1"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 b="1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Hoja3!$F$484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435-4B96-8FE6-414DF460FF0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Hoja3!$E$485:$E$503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Hoja3!$F$485:$F$503</c:f>
              <c:numCache>
                <c:formatCode>0%</c:formatCode>
                <c:ptCount val="19"/>
                <c:pt idx="0">
                  <c:v>0.95</c:v>
                </c:pt>
                <c:pt idx="1">
                  <c:v>0.76</c:v>
                </c:pt>
                <c:pt idx="2">
                  <c:v>1</c:v>
                </c:pt>
                <c:pt idx="3">
                  <c:v>1</c:v>
                </c:pt>
                <c:pt idx="4">
                  <c:v>0.92</c:v>
                </c:pt>
                <c:pt idx="5">
                  <c:v>1</c:v>
                </c:pt>
                <c:pt idx="6">
                  <c:v>0.95</c:v>
                </c:pt>
                <c:pt idx="7">
                  <c:v>0.89</c:v>
                </c:pt>
                <c:pt idx="8">
                  <c:v>0.97</c:v>
                </c:pt>
                <c:pt idx="9">
                  <c:v>0.88</c:v>
                </c:pt>
                <c:pt idx="10">
                  <c:v>0.83</c:v>
                </c:pt>
                <c:pt idx="11">
                  <c:v>0.79</c:v>
                </c:pt>
                <c:pt idx="12">
                  <c:v>0.92</c:v>
                </c:pt>
                <c:pt idx="13">
                  <c:v>0.86</c:v>
                </c:pt>
                <c:pt idx="14">
                  <c:v>0.88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435-4B96-8FE6-414DF460FF0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69786959"/>
        <c:axId val="1469787919"/>
      </c:barChart>
      <c:catAx>
        <c:axId val="146978695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469787919"/>
        <c:crosses val="autoZero"/>
        <c:auto val="1"/>
        <c:lblAlgn val="ctr"/>
        <c:lblOffset val="100"/>
        <c:noMultiLvlLbl val="0"/>
      </c:catAx>
      <c:valAx>
        <c:axId val="146978791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4697869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4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N°23 Región de Salud de Coclé</a:t>
            </a:r>
          </a:p>
          <a:p>
            <a:pPr>
              <a:defRPr/>
            </a:pP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 hora de tomar decisiones sobre su problema de salud y su tratamiento. Encuesta de Satisfacción del Ususario Externo, MI</a:t>
            </a:r>
            <a:endParaRPr lang="es-PA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0.46029025448534006"/>
          <c:y val="0.17827620070959344"/>
          <c:w val="0.49406149460623444"/>
          <c:h val="0.769165826481023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Hoja3!$F$509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1E5-4EA1-9927-4265484CDF2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Hoja3!$E$510:$E$528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COCLESITO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Hoja3!$F$510:$F$528</c:f>
              <c:numCache>
                <c:formatCode>0%</c:formatCode>
                <c:ptCount val="19"/>
                <c:pt idx="0">
                  <c:v>1</c:v>
                </c:pt>
                <c:pt idx="1">
                  <c:v>0.84</c:v>
                </c:pt>
                <c:pt idx="2">
                  <c:v>1</c:v>
                </c:pt>
                <c:pt idx="3">
                  <c:v>1</c:v>
                </c:pt>
                <c:pt idx="4">
                  <c:v>0.92</c:v>
                </c:pt>
                <c:pt idx="5">
                  <c:v>0.96</c:v>
                </c:pt>
                <c:pt idx="6">
                  <c:v>0.95</c:v>
                </c:pt>
                <c:pt idx="7">
                  <c:v>0.94</c:v>
                </c:pt>
                <c:pt idx="8">
                  <c:v>0.94</c:v>
                </c:pt>
                <c:pt idx="9">
                  <c:v>0.92</c:v>
                </c:pt>
                <c:pt idx="10">
                  <c:v>0.87</c:v>
                </c:pt>
                <c:pt idx="11">
                  <c:v>0.88</c:v>
                </c:pt>
                <c:pt idx="12">
                  <c:v>0.83</c:v>
                </c:pt>
                <c:pt idx="13">
                  <c:v>0.86</c:v>
                </c:pt>
                <c:pt idx="14">
                  <c:v>0.88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E5-4EA1-9927-4265484CDF2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471072271"/>
        <c:axId val="1471072751"/>
      </c:barChart>
      <c:catAx>
        <c:axId val="147107227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471072751"/>
        <c:crosses val="autoZero"/>
        <c:auto val="1"/>
        <c:lblAlgn val="ctr"/>
        <c:lblOffset val="100"/>
        <c:noMultiLvlLbl val="0"/>
      </c:catAx>
      <c:valAx>
        <c:axId val="1471072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471072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</a:t>
            </a: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N°24 Región de Salud de Coclé</a:t>
            </a:r>
          </a:p>
          <a:p>
            <a:pPr>
              <a:defRPr sz="900"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se sintió cómodo </a:t>
            </a:r>
          </a:p>
          <a:p>
            <a:pPr>
              <a:defRPr sz="900"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hablando con la persona que lo atendió y le hizo preguntas.</a:t>
            </a:r>
          </a:p>
          <a:p>
            <a:pPr>
              <a:defRPr sz="900" b="1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Encuestas de Satisfacción del Ususario Externo, MINSA-2025</a:t>
            </a:r>
            <a:r>
              <a:rPr lang="en-US" sz="900" b="1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9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Hoja3!$F$533</c:f>
              <c:strCache>
                <c:ptCount val="1"/>
                <c:pt idx="0">
                  <c:v>Sí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Pt>
            <c:idx val="18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AC8-4420-A5A0-C86212CA852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Hoja3!$E$534:$E$552</c:f>
              <c:strCache>
                <c:ptCount val="19"/>
                <c:pt idx="0">
                  <c:v>CENTRO DE SALUD MATERNO INFANTIL DE ANTÓN</c:v>
                </c:pt>
                <c:pt idx="1">
                  <c:v>CENTRO DE SALUD MATERNO INFANTIL LA PINTADA</c:v>
                </c:pt>
                <c:pt idx="2">
                  <c:v>CENTRO DE SALUD CAIMITO</c:v>
                </c:pt>
                <c:pt idx="3">
                  <c:v>CENTRO DE SALUD EL COPÉ</c:v>
                </c:pt>
                <c:pt idx="4">
                  <c:v>CENTRO DE SALUD DE EL CRISTO </c:v>
                </c:pt>
                <c:pt idx="5">
                  <c:v>CENTRO DE SALUD DE OLÁ</c:v>
                </c:pt>
                <c:pt idx="6">
                  <c:v>CENTRO DE SALUD DE PENONOMÉ</c:v>
                </c:pt>
                <c:pt idx="7">
                  <c:v>CENTRO DE SALUD DE POCRÍ</c:v>
                </c:pt>
                <c:pt idx="8">
                  <c:v>CENTRO DE SALUD DE RIO HATO </c:v>
                </c:pt>
                <c:pt idx="9">
                  <c:v>CENTRO DE SALUD RIO GRANDE</c:v>
                </c:pt>
                <c:pt idx="10">
                  <c:v>CENTRO DE SALUD CHIRIGUI ARRIBA</c:v>
                </c:pt>
                <c:pt idx="11">
                  <c:v>CENTRO DE SALUD JAGÜITO</c:v>
                </c:pt>
                <c:pt idx="12">
                  <c:v>CENTRO DE SALUD LA LOMA</c:v>
                </c:pt>
                <c:pt idx="13">
                  <c:v>CENTRO DE SALUD POZO AZUL</c:v>
                </c:pt>
                <c:pt idx="14">
                  <c:v>CMI COCESITO</c:v>
                </c:pt>
                <c:pt idx="15">
                  <c:v>CMI EL VALLE</c:v>
                </c:pt>
                <c:pt idx="16">
                  <c:v>CMI TAMBO</c:v>
                </c:pt>
                <c:pt idx="17">
                  <c:v>CENTRO DE SALUD SANTA RITA</c:v>
                </c:pt>
                <c:pt idx="18">
                  <c:v>TOTAL REGIONAL</c:v>
                </c:pt>
              </c:strCache>
            </c:strRef>
          </c:cat>
          <c:val>
            <c:numRef>
              <c:f>Hoja3!$F$534:$F$552</c:f>
              <c:numCache>
                <c:formatCode>0%</c:formatCode>
                <c:ptCount val="19"/>
                <c:pt idx="0">
                  <c:v>1</c:v>
                </c:pt>
                <c:pt idx="1">
                  <c:v>0.96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0.92</c:v>
                </c:pt>
                <c:pt idx="10">
                  <c:v>0.96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C8-4420-A5A0-C86212CA85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933553503"/>
        <c:axId val="1933563583"/>
      </c:barChart>
      <c:catAx>
        <c:axId val="1933553503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33563583"/>
        <c:crosses val="autoZero"/>
        <c:auto val="1"/>
        <c:lblAlgn val="ctr"/>
        <c:lblOffset val="100"/>
        <c:noMultiLvlLbl val="0"/>
      </c:catAx>
      <c:valAx>
        <c:axId val="193356358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9335535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43A83-7FB4-46A7-8464-88469239F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24</Pages>
  <Words>2243</Words>
  <Characters>12342</Characters>
  <Application>Microsoft Office Word</Application>
  <DocSecurity>8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Linnette Hernández Guardia</dc:creator>
  <cp:keywords/>
  <dc:description/>
  <cp:lastModifiedBy>Laura Aguilar Ortiz</cp:lastModifiedBy>
  <cp:revision>313</cp:revision>
  <dcterms:created xsi:type="dcterms:W3CDTF">2026-04-21T20:23:00Z</dcterms:created>
  <dcterms:modified xsi:type="dcterms:W3CDTF">2026-10-06T17:42:00Z</dcterms:modified>
</cp:coreProperties>
</file>