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3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4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5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6.xml" ContentType="application/vnd.openxmlformats-officedocument.themeOverrid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7.xml" ContentType="application/vnd.openxmlformats-officedocument.themeOverrid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8.xml" ContentType="application/vnd.openxmlformats-officedocument.themeOverrid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9.xml" ContentType="application/vnd.openxmlformats-officedocument.themeOverrid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10.xml" ContentType="application/vnd.openxmlformats-officedocument.themeOverrid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theme/themeOverride11.xml" ContentType="application/vnd.openxmlformats-officedocument.themeOverrid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theme/themeOverride12.xml" ContentType="application/vnd.openxmlformats-officedocument.themeOverrid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theme/themeOverride13.xml" ContentType="application/vnd.openxmlformats-officedocument.themeOverrid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theme/themeOverride14.xml" ContentType="application/vnd.openxmlformats-officedocument.themeOverrid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theme/themeOverride15.xml" ContentType="application/vnd.openxmlformats-officedocument.themeOverrid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theme/themeOverride16.xml" ContentType="application/vnd.openxmlformats-officedocument.themeOverrid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theme/themeOverride17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6AF5B" w14:textId="77777777" w:rsidR="00511B15" w:rsidRDefault="00511B15" w:rsidP="00511B15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EVALUACIÓN DE LA CALIDAD PERCIBIDA POR EL USUARIO EXTERNO 2025</w:t>
      </w:r>
    </w:p>
    <w:p w14:paraId="622E3BBD" w14:textId="77777777" w:rsidR="00511B15" w:rsidRDefault="00511B15" w:rsidP="004C403E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57E1532" w14:textId="5CD13D6C" w:rsidR="004C403E" w:rsidRPr="00B94906" w:rsidRDefault="004C403E" w:rsidP="004C403E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B94906">
        <w:rPr>
          <w:rFonts w:ascii="Arial" w:hAnsi="Arial" w:cs="Arial"/>
          <w:b/>
          <w:bCs/>
          <w:sz w:val="24"/>
          <w:szCs w:val="24"/>
        </w:rPr>
        <w:t xml:space="preserve">REGIÓN DE SALUD DE </w:t>
      </w:r>
      <w:r w:rsidR="00B9428F">
        <w:rPr>
          <w:rFonts w:ascii="Arial" w:hAnsi="Arial" w:cs="Arial"/>
          <w:b/>
          <w:bCs/>
          <w:sz w:val="24"/>
          <w:szCs w:val="24"/>
        </w:rPr>
        <w:t>PANAMÁ NORTE</w:t>
      </w:r>
    </w:p>
    <w:p w14:paraId="70FFF34E" w14:textId="77777777" w:rsidR="004C403E" w:rsidRPr="00B94906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2625F6DE" w14:textId="77777777" w:rsidR="004C403E" w:rsidRPr="00B1359D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  <w:lang w:val="es-ES_tradnl" w:eastAsia="es-MX"/>
        </w:rPr>
      </w:pPr>
      <w:bookmarkStart w:id="0" w:name="_Hlk207485477"/>
      <w:r w:rsidRPr="00B1359D">
        <w:rPr>
          <w:rFonts w:ascii="Arial" w:hAnsi="Arial" w:cs="Arial"/>
          <w:b/>
          <w:bCs/>
          <w:sz w:val="22"/>
          <w:szCs w:val="22"/>
          <w:lang w:val="es-ES_tradnl" w:eastAsia="es-MX"/>
        </w:rPr>
        <w:t>Datos Generales</w:t>
      </w:r>
    </w:p>
    <w:p w14:paraId="197C5C1F" w14:textId="77777777" w:rsidR="004C403E" w:rsidRPr="00DB2897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  <w:lang w:val="es-ES_tradnl" w:eastAsia="es-MX"/>
        </w:rPr>
      </w:pPr>
    </w:p>
    <w:p w14:paraId="52E6D0F3" w14:textId="0AD96A36" w:rsidR="004C403E" w:rsidRPr="00172F67" w:rsidRDefault="004C403E" w:rsidP="004C403E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  <w:lang w:eastAsia="es-MX"/>
        </w:rPr>
      </w:pPr>
      <w:r w:rsidRPr="00172F67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El total de usuarios entrevistados en la Región de Salud de </w:t>
      </w:r>
      <w:r w:rsidR="00172F67" w:rsidRPr="00172F67">
        <w:rPr>
          <w:rFonts w:ascii="Arial" w:hAnsi="Arial" w:cs="Arial"/>
          <w:color w:val="000000" w:themeColor="text1"/>
          <w:sz w:val="22"/>
          <w:szCs w:val="22"/>
          <w:lang w:eastAsia="es-MX"/>
        </w:rPr>
        <w:t>Panamá Norte</w:t>
      </w:r>
      <w:r w:rsidR="00487CB5" w:rsidRPr="00172F67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 fue</w:t>
      </w:r>
      <w:r w:rsidR="00A823E3">
        <w:rPr>
          <w:rFonts w:ascii="Arial" w:hAnsi="Arial" w:cs="Arial"/>
          <w:color w:val="000000" w:themeColor="text1"/>
          <w:sz w:val="22"/>
          <w:szCs w:val="22"/>
          <w:lang w:eastAsia="es-MX"/>
        </w:rPr>
        <w:t>ron</w:t>
      </w:r>
      <w:r w:rsidRPr="00172F67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 </w:t>
      </w:r>
      <w:r w:rsidR="00172F67" w:rsidRPr="00172F67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110 </w:t>
      </w:r>
      <w:r w:rsidRPr="00172F67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entrevistados distribuidos en </w:t>
      </w:r>
      <w:r w:rsidR="00172F67" w:rsidRPr="00172F67">
        <w:rPr>
          <w:rFonts w:ascii="Arial" w:hAnsi="Arial" w:cs="Arial"/>
          <w:color w:val="000000" w:themeColor="text1"/>
          <w:sz w:val="22"/>
          <w:szCs w:val="22"/>
          <w:lang w:eastAsia="es-MX"/>
        </w:rPr>
        <w:t>cuatro</w:t>
      </w:r>
      <w:r w:rsidRPr="00172F67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 instalaciones de salud, </w:t>
      </w:r>
      <w:r w:rsidR="00172F67" w:rsidRPr="00172F67">
        <w:rPr>
          <w:rFonts w:ascii="Arial" w:hAnsi="Arial" w:cs="Arial"/>
          <w:color w:val="000000" w:themeColor="text1"/>
          <w:sz w:val="22"/>
          <w:szCs w:val="22"/>
          <w:lang w:eastAsia="es-MX"/>
        </w:rPr>
        <w:t>las cuales</w:t>
      </w:r>
      <w:r w:rsidRPr="00172F67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 </w:t>
      </w:r>
      <w:r w:rsidR="00172F67" w:rsidRPr="00172F67">
        <w:rPr>
          <w:rFonts w:ascii="Arial" w:hAnsi="Arial" w:cs="Arial"/>
          <w:color w:val="000000" w:themeColor="text1"/>
          <w:sz w:val="22"/>
          <w:szCs w:val="22"/>
          <w:lang w:eastAsia="es-MX"/>
        </w:rPr>
        <w:t>cumplieron</w:t>
      </w:r>
      <w:r w:rsidRPr="00172F67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 con el criterio de inclusión de 60% de las entrevistas programadas.</w:t>
      </w:r>
    </w:p>
    <w:p w14:paraId="7BEAE340" w14:textId="3C029D79" w:rsidR="004C403E" w:rsidRPr="00B94906" w:rsidRDefault="00487CB5" w:rsidP="004C403E">
      <w:pPr>
        <w:pStyle w:val="Sinespaciado"/>
        <w:rPr>
          <w:rFonts w:ascii="Arial" w:hAnsi="Arial" w:cs="Arial"/>
          <w:sz w:val="22"/>
          <w:szCs w:val="22"/>
          <w:lang w:eastAsia="es-MX"/>
        </w:rPr>
      </w:pPr>
      <w:r w:rsidRPr="00B94906">
        <w:rPr>
          <w:rFonts w:ascii="Arial" w:hAnsi="Arial" w:cs="Arial"/>
          <w:sz w:val="22"/>
          <w:szCs w:val="22"/>
          <w:lang w:eastAsia="es-MX"/>
        </w:rPr>
        <w:t xml:space="preserve"> </w:t>
      </w:r>
    </w:p>
    <w:p w14:paraId="5C617DF4" w14:textId="2329F07B" w:rsidR="00B1359D" w:rsidRDefault="004C403E" w:rsidP="00B1359D">
      <w:pPr>
        <w:pStyle w:val="Sinespaciado"/>
        <w:jc w:val="center"/>
        <w:rPr>
          <w:rFonts w:ascii="Arial" w:hAnsi="Arial" w:cs="Arial"/>
          <w:b/>
          <w:bCs/>
          <w:sz w:val="18"/>
          <w:szCs w:val="18"/>
          <w:lang w:eastAsia="es-MX"/>
        </w:rPr>
      </w:pPr>
      <w:r w:rsidRPr="00B1359D">
        <w:rPr>
          <w:rFonts w:ascii="Arial" w:hAnsi="Arial" w:cs="Arial"/>
          <w:b/>
          <w:bCs/>
          <w:sz w:val="18"/>
          <w:szCs w:val="18"/>
          <w:lang w:eastAsia="es-MX"/>
        </w:rPr>
        <w:t>Cuadro N°1.  Región de Salud de</w:t>
      </w:r>
      <w:r w:rsidR="00B9428F" w:rsidRPr="00B1359D">
        <w:rPr>
          <w:rFonts w:ascii="Arial" w:hAnsi="Arial" w:cs="Arial"/>
          <w:b/>
          <w:bCs/>
          <w:sz w:val="18"/>
          <w:szCs w:val="18"/>
          <w:lang w:eastAsia="es-MX"/>
        </w:rPr>
        <w:t xml:space="preserve"> Panamá Norte</w:t>
      </w:r>
      <w:r w:rsidRPr="00B1359D">
        <w:rPr>
          <w:rFonts w:ascii="Arial" w:hAnsi="Arial" w:cs="Arial"/>
          <w:b/>
          <w:bCs/>
          <w:sz w:val="18"/>
          <w:szCs w:val="18"/>
          <w:lang w:eastAsia="es-MX"/>
        </w:rPr>
        <w:t>. Número de encuestas aplicadas por instalación.</w:t>
      </w:r>
    </w:p>
    <w:p w14:paraId="7D1CFA71" w14:textId="5D6DE7C6" w:rsidR="004C403E" w:rsidRPr="00B1359D" w:rsidRDefault="004C403E" w:rsidP="00B1359D">
      <w:pPr>
        <w:pStyle w:val="Sinespaciado"/>
        <w:jc w:val="center"/>
        <w:rPr>
          <w:rFonts w:ascii="Arial" w:hAnsi="Arial" w:cs="Arial"/>
          <w:b/>
          <w:bCs/>
          <w:sz w:val="18"/>
          <w:szCs w:val="18"/>
          <w:lang w:eastAsia="es-MX"/>
        </w:rPr>
      </w:pPr>
      <w:r w:rsidRPr="00B1359D">
        <w:rPr>
          <w:rFonts w:ascii="Arial" w:hAnsi="Arial" w:cs="Arial"/>
          <w:b/>
          <w:bCs/>
          <w:sz w:val="18"/>
          <w:szCs w:val="18"/>
          <w:lang w:eastAsia="es-MX"/>
        </w:rPr>
        <w:t>Encuesta de Satisfacción al Usuario Externo, MINSA - 202</w:t>
      </w:r>
      <w:r w:rsidR="00B9428F" w:rsidRPr="00B1359D">
        <w:rPr>
          <w:rFonts w:ascii="Arial" w:hAnsi="Arial" w:cs="Arial"/>
          <w:b/>
          <w:bCs/>
          <w:sz w:val="18"/>
          <w:szCs w:val="18"/>
          <w:lang w:eastAsia="es-MX"/>
        </w:rPr>
        <w:t>5</w:t>
      </w:r>
      <w:r w:rsidRPr="00B1359D">
        <w:rPr>
          <w:rFonts w:ascii="Arial" w:hAnsi="Arial" w:cs="Arial"/>
          <w:b/>
          <w:bCs/>
          <w:sz w:val="18"/>
          <w:szCs w:val="18"/>
          <w:lang w:eastAsia="es-MX"/>
        </w:rPr>
        <w:t>.</w:t>
      </w:r>
    </w:p>
    <w:bookmarkEnd w:id="0"/>
    <w:p w14:paraId="4BC189E0" w14:textId="77777777" w:rsidR="00AC78B1" w:rsidRPr="00B1359D" w:rsidRDefault="00AC78B1" w:rsidP="004C403E">
      <w:pPr>
        <w:pStyle w:val="Sinespaciado"/>
        <w:rPr>
          <w:rFonts w:ascii="Arial" w:hAnsi="Arial" w:cs="Arial"/>
          <w:sz w:val="18"/>
          <w:szCs w:val="18"/>
          <w:lang w:eastAsia="es-MX"/>
        </w:rPr>
      </w:pPr>
    </w:p>
    <w:p w14:paraId="733B1C28" w14:textId="77777777" w:rsidR="00AC78B1" w:rsidRDefault="00AC78B1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</w:p>
    <w:tbl>
      <w:tblPr>
        <w:tblW w:w="9244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9"/>
        <w:gridCol w:w="1649"/>
        <w:gridCol w:w="1703"/>
        <w:gridCol w:w="1812"/>
        <w:gridCol w:w="1703"/>
        <w:gridCol w:w="198"/>
      </w:tblGrid>
      <w:tr w:rsidR="00AC78B1" w:rsidRPr="00AC78B1" w14:paraId="247C5E50" w14:textId="77777777" w:rsidTr="007E2B02">
        <w:trPr>
          <w:gridAfter w:val="1"/>
          <w:wAfter w:w="198" w:type="dxa"/>
          <w:trHeight w:val="423"/>
        </w:trPr>
        <w:tc>
          <w:tcPr>
            <w:tcW w:w="2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20BC2D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AC78B1">
              <w:rPr>
                <w:rFonts w:ascii="Arial" w:eastAsia="Times New Roman" w:hAnsi="Arial" w:cs="Arial"/>
                <w:color w:val="000000"/>
                <w:lang w:eastAsia="es-PA"/>
              </w:rPr>
              <w:t>Instalación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ADFC910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AC78B1">
              <w:rPr>
                <w:rFonts w:ascii="Arial" w:eastAsia="Times New Roman" w:hAnsi="Arial" w:cs="Arial"/>
                <w:color w:val="000000"/>
                <w:lang w:eastAsia="es-PA"/>
              </w:rPr>
              <w:t>C.S. Agua Buena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63145ED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AC78B1">
              <w:rPr>
                <w:rFonts w:ascii="Arial" w:eastAsia="Times New Roman" w:hAnsi="Arial" w:cs="Arial"/>
                <w:color w:val="000000"/>
                <w:lang w:eastAsia="es-PA"/>
              </w:rPr>
              <w:t>C.S. Alcalde Díaz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546A24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AC78B1">
              <w:rPr>
                <w:rFonts w:ascii="Arial" w:eastAsia="Times New Roman" w:hAnsi="Arial" w:cs="Arial"/>
                <w:color w:val="000000"/>
                <w:lang w:eastAsia="es-PA"/>
              </w:rPr>
              <w:t>C.S. Caimitillo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78C723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AC78B1">
              <w:rPr>
                <w:rFonts w:ascii="Arial" w:eastAsia="Times New Roman" w:hAnsi="Arial" w:cs="Arial"/>
                <w:color w:val="000000"/>
                <w:lang w:eastAsia="es-PA"/>
              </w:rPr>
              <w:t>C.S. Chilibre</w:t>
            </w:r>
          </w:p>
        </w:tc>
      </w:tr>
      <w:tr w:rsidR="00AC78B1" w:rsidRPr="00AC78B1" w14:paraId="3993E170" w14:textId="77777777" w:rsidTr="007E2B02">
        <w:trPr>
          <w:trHeight w:val="312"/>
        </w:trPr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3AD94F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AF9905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8E2F2F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</w:p>
        </w:tc>
        <w:tc>
          <w:tcPr>
            <w:tcW w:w="1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B4D3CD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2E1C03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F5964E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</w:p>
        </w:tc>
      </w:tr>
      <w:tr w:rsidR="00AC78B1" w:rsidRPr="00AC78B1" w14:paraId="767282DA" w14:textId="77777777" w:rsidTr="007E2B02">
        <w:trPr>
          <w:trHeight w:val="297"/>
        </w:trPr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3C5AE1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lang w:eastAsia="es-PA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B7757BC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AC78B1">
              <w:rPr>
                <w:rFonts w:ascii="Arial" w:eastAsia="Times New Roman" w:hAnsi="Arial" w:cs="Arial"/>
                <w:color w:val="000000"/>
                <w:lang w:eastAsia="es-PA"/>
              </w:rPr>
              <w:t>Número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6D93A6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AC78B1">
              <w:rPr>
                <w:rFonts w:ascii="Arial" w:eastAsia="Times New Roman" w:hAnsi="Arial" w:cs="Arial"/>
                <w:color w:val="000000"/>
                <w:lang w:eastAsia="es-PA"/>
              </w:rPr>
              <w:t>Número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C624AB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AC78B1">
              <w:rPr>
                <w:rFonts w:ascii="Arial" w:eastAsia="Times New Roman" w:hAnsi="Arial" w:cs="Arial"/>
                <w:color w:val="000000"/>
                <w:lang w:eastAsia="es-PA"/>
              </w:rPr>
              <w:t>Número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797409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AC78B1">
              <w:rPr>
                <w:rFonts w:ascii="Arial" w:eastAsia="Times New Roman" w:hAnsi="Arial" w:cs="Arial"/>
                <w:color w:val="000000"/>
                <w:lang w:eastAsia="es-PA"/>
              </w:rPr>
              <w:t>Número</w:t>
            </w:r>
          </w:p>
        </w:tc>
        <w:tc>
          <w:tcPr>
            <w:tcW w:w="198" w:type="dxa"/>
            <w:shd w:val="clear" w:color="auto" w:fill="FFFFFF" w:themeFill="background1"/>
            <w:vAlign w:val="center"/>
            <w:hideMark/>
          </w:tcPr>
          <w:p w14:paraId="1C6554CA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eastAsia="es-PA"/>
              </w:rPr>
            </w:pPr>
          </w:p>
        </w:tc>
      </w:tr>
      <w:tr w:rsidR="00AC78B1" w:rsidRPr="00AC78B1" w14:paraId="158EDF31" w14:textId="77777777" w:rsidTr="007E2B02">
        <w:trPr>
          <w:trHeight w:val="297"/>
        </w:trPr>
        <w:tc>
          <w:tcPr>
            <w:tcW w:w="2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212CB40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AC78B1">
              <w:rPr>
                <w:rFonts w:ascii="Arial" w:eastAsia="Times New Roman" w:hAnsi="Arial" w:cs="Arial"/>
                <w:color w:val="000000"/>
                <w:lang w:eastAsia="es-PA"/>
              </w:rPr>
              <w:t>Pacientes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0C1903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AC78B1">
              <w:rPr>
                <w:rFonts w:ascii="Arial" w:eastAsia="Times New Roman" w:hAnsi="Arial" w:cs="Arial"/>
                <w:lang w:eastAsia="es-PA"/>
              </w:rPr>
              <w:t>19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285BDC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AC78B1">
              <w:rPr>
                <w:rFonts w:ascii="Arial" w:eastAsia="Times New Roman" w:hAnsi="Arial" w:cs="Arial"/>
                <w:lang w:eastAsia="es-PA"/>
              </w:rPr>
              <w:t>28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58E39B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AC78B1">
              <w:rPr>
                <w:rFonts w:ascii="Arial" w:eastAsia="Times New Roman" w:hAnsi="Arial" w:cs="Arial"/>
                <w:lang w:eastAsia="es-PA"/>
              </w:rPr>
              <w:t>29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20A598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AC78B1">
              <w:rPr>
                <w:rFonts w:ascii="Arial" w:eastAsia="Times New Roman" w:hAnsi="Arial" w:cs="Arial"/>
                <w:lang w:eastAsia="es-PA"/>
              </w:rPr>
              <w:t>17</w:t>
            </w:r>
          </w:p>
        </w:tc>
        <w:tc>
          <w:tcPr>
            <w:tcW w:w="198" w:type="dxa"/>
            <w:shd w:val="clear" w:color="auto" w:fill="FFFFFF" w:themeFill="background1"/>
            <w:vAlign w:val="center"/>
            <w:hideMark/>
          </w:tcPr>
          <w:p w14:paraId="747DB4D2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eastAsia="es-PA"/>
              </w:rPr>
            </w:pPr>
          </w:p>
        </w:tc>
      </w:tr>
      <w:tr w:rsidR="00AC78B1" w:rsidRPr="00AC78B1" w14:paraId="2AFC3721" w14:textId="77777777" w:rsidTr="007E2B02">
        <w:trPr>
          <w:trHeight w:val="297"/>
        </w:trPr>
        <w:tc>
          <w:tcPr>
            <w:tcW w:w="2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5151ADE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AC78B1">
              <w:rPr>
                <w:rFonts w:ascii="Arial" w:eastAsia="Times New Roman" w:hAnsi="Arial" w:cs="Arial"/>
                <w:color w:val="000000"/>
                <w:lang w:eastAsia="es-PA"/>
              </w:rPr>
              <w:t>Acompañantes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B475BD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AC78B1">
              <w:rPr>
                <w:rFonts w:ascii="Arial" w:eastAsia="Times New Roman" w:hAnsi="Arial" w:cs="Arial"/>
                <w:lang w:eastAsia="es-PA"/>
              </w:rPr>
              <w:t>6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15AB40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AC78B1">
              <w:rPr>
                <w:rFonts w:ascii="Arial" w:eastAsia="Times New Roman" w:hAnsi="Arial" w:cs="Arial"/>
                <w:lang w:eastAsia="es-PA"/>
              </w:rPr>
              <w:t>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579D0D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AC78B1">
              <w:rPr>
                <w:rFonts w:ascii="Arial" w:eastAsia="Times New Roman" w:hAnsi="Arial" w:cs="Arial"/>
                <w:lang w:eastAsia="es-PA"/>
              </w:rPr>
              <w:t>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30DDA7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lang w:eastAsia="es-PA"/>
              </w:rPr>
            </w:pPr>
            <w:r w:rsidRPr="00AC78B1">
              <w:rPr>
                <w:rFonts w:ascii="Arial" w:eastAsia="Times New Roman" w:hAnsi="Arial" w:cs="Arial"/>
                <w:lang w:eastAsia="es-PA"/>
              </w:rPr>
              <w:t>9</w:t>
            </w:r>
          </w:p>
        </w:tc>
        <w:tc>
          <w:tcPr>
            <w:tcW w:w="198" w:type="dxa"/>
            <w:shd w:val="clear" w:color="auto" w:fill="FFFFFF" w:themeFill="background1"/>
            <w:vAlign w:val="center"/>
            <w:hideMark/>
          </w:tcPr>
          <w:p w14:paraId="66B43904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eastAsia="es-PA"/>
              </w:rPr>
            </w:pPr>
          </w:p>
        </w:tc>
      </w:tr>
      <w:tr w:rsidR="00AC78B1" w:rsidRPr="00AC78B1" w14:paraId="55F4C939" w14:textId="77777777" w:rsidTr="007E2B02">
        <w:trPr>
          <w:trHeight w:val="297"/>
        </w:trPr>
        <w:tc>
          <w:tcPr>
            <w:tcW w:w="2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DBBD50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AC78B1">
              <w:rPr>
                <w:rFonts w:ascii="Arial" w:eastAsia="Times New Roman" w:hAnsi="Arial" w:cs="Arial"/>
                <w:color w:val="000000"/>
                <w:lang w:eastAsia="es-PA"/>
              </w:rPr>
              <w:t>Total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FA751D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AC78B1">
              <w:rPr>
                <w:rFonts w:ascii="Arial" w:eastAsia="Times New Roman" w:hAnsi="Arial" w:cs="Arial"/>
                <w:color w:val="000000"/>
                <w:lang w:eastAsia="es-PA"/>
              </w:rPr>
              <w:t>25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6BA536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AC78B1">
              <w:rPr>
                <w:rFonts w:ascii="Arial" w:eastAsia="Times New Roman" w:hAnsi="Arial" w:cs="Arial"/>
                <w:color w:val="000000"/>
                <w:lang w:eastAsia="es-PA"/>
              </w:rPr>
              <w:t>30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ADF3FE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AC78B1">
              <w:rPr>
                <w:rFonts w:ascii="Arial" w:eastAsia="Times New Roman" w:hAnsi="Arial" w:cs="Arial"/>
                <w:color w:val="000000"/>
                <w:lang w:eastAsia="es-PA"/>
              </w:rPr>
              <w:t>29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7615FD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AC78B1">
              <w:rPr>
                <w:rFonts w:ascii="Arial" w:eastAsia="Times New Roman" w:hAnsi="Arial" w:cs="Arial"/>
                <w:color w:val="000000"/>
                <w:lang w:eastAsia="es-PA"/>
              </w:rPr>
              <w:t>26</w:t>
            </w:r>
          </w:p>
        </w:tc>
        <w:tc>
          <w:tcPr>
            <w:tcW w:w="198" w:type="dxa"/>
            <w:shd w:val="clear" w:color="auto" w:fill="FFFFFF" w:themeFill="background1"/>
            <w:vAlign w:val="center"/>
            <w:hideMark/>
          </w:tcPr>
          <w:p w14:paraId="24366606" w14:textId="77777777" w:rsidR="00AC78B1" w:rsidRPr="00AC78B1" w:rsidRDefault="00AC78B1" w:rsidP="007E2B0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eastAsia="es-PA"/>
              </w:rPr>
            </w:pPr>
          </w:p>
        </w:tc>
      </w:tr>
    </w:tbl>
    <w:p w14:paraId="680AFF70" w14:textId="77777777" w:rsidR="00050AEE" w:rsidRDefault="00050AEE" w:rsidP="007E2B02">
      <w:pPr>
        <w:pStyle w:val="Sinespaciado"/>
        <w:shd w:val="clear" w:color="auto" w:fill="FFFFFF" w:themeFill="background1"/>
        <w:rPr>
          <w:rFonts w:ascii="Arial" w:hAnsi="Arial" w:cs="Arial"/>
          <w:sz w:val="16"/>
          <w:szCs w:val="16"/>
          <w:lang w:eastAsia="es-MX"/>
        </w:rPr>
      </w:pPr>
    </w:p>
    <w:p w14:paraId="42E50183" w14:textId="31F03AC2" w:rsidR="004C403E" w:rsidRPr="00B94906" w:rsidRDefault="004C403E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  <w:r w:rsidRPr="00B94906">
        <w:rPr>
          <w:rFonts w:ascii="Arial" w:hAnsi="Arial" w:cs="Arial"/>
          <w:sz w:val="16"/>
          <w:szCs w:val="16"/>
          <w:lang w:eastAsia="es-MX"/>
        </w:rPr>
        <w:t>Fuente: Encuesta de Satisfacción del Usuario Externo. DME-DPSS. 202</w:t>
      </w:r>
      <w:r w:rsidR="00AC78B1">
        <w:rPr>
          <w:rFonts w:ascii="Arial" w:hAnsi="Arial" w:cs="Arial"/>
          <w:sz w:val="16"/>
          <w:szCs w:val="16"/>
          <w:lang w:eastAsia="es-MX"/>
        </w:rPr>
        <w:t>5</w:t>
      </w:r>
      <w:r w:rsidRPr="00B94906">
        <w:rPr>
          <w:rFonts w:ascii="Arial" w:hAnsi="Arial" w:cs="Arial"/>
          <w:sz w:val="16"/>
          <w:szCs w:val="16"/>
          <w:lang w:eastAsia="es-MX"/>
        </w:rPr>
        <w:t>.</w:t>
      </w:r>
    </w:p>
    <w:p w14:paraId="6677CF10" w14:textId="77777777" w:rsidR="004C403E" w:rsidRPr="00B94906" w:rsidRDefault="004C403E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</w:p>
    <w:p w14:paraId="0C66FCE9" w14:textId="7416DB11" w:rsidR="004C403E" w:rsidRPr="001663FB" w:rsidRDefault="007E2B02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  <w:bookmarkStart w:id="1" w:name="_Hlk207487924"/>
      <w:bookmarkStart w:id="2" w:name="_Hlk207486431"/>
      <w:r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  <w:t>Entrevistados s</w:t>
      </w:r>
      <w:r w:rsidR="004C403E" w:rsidRPr="001663FB"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  <w:t>egún curso de vida</w:t>
      </w:r>
      <w:bookmarkEnd w:id="1"/>
      <w:r w:rsidR="001663FB" w:rsidRPr="001663FB"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  <w:t>.</w:t>
      </w:r>
    </w:p>
    <w:bookmarkEnd w:id="2"/>
    <w:p w14:paraId="66013C67" w14:textId="77777777" w:rsidR="004C403E" w:rsidRPr="001663FB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</w:p>
    <w:p w14:paraId="33F4286E" w14:textId="77777777" w:rsidR="00A041F1" w:rsidRDefault="00A041F1" w:rsidP="005C5191">
      <w:pPr>
        <w:spacing w:line="360" w:lineRule="auto"/>
        <w:rPr>
          <w:rFonts w:ascii="Arial" w:hAnsi="Arial" w:cs="Arial"/>
          <w:sz w:val="16"/>
          <w:szCs w:val="16"/>
          <w:lang w:eastAsia="es-MX"/>
        </w:rPr>
      </w:pPr>
      <w:bookmarkStart w:id="3" w:name="_Hlk207487894"/>
      <w:r>
        <w:rPr>
          <w:noProof/>
          <w14:ligatures w14:val="standardContextual"/>
        </w:rPr>
        <w:drawing>
          <wp:inline distT="0" distB="0" distL="0" distR="0" wp14:anchorId="046F13CD" wp14:editId="4F3605CD">
            <wp:extent cx="5257800" cy="2543175"/>
            <wp:effectExtent l="0" t="0" r="0" b="9525"/>
            <wp:docPr id="190677171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D3273A3-D523-5C71-1843-886978224B8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C156F88" w14:textId="4159FAB7" w:rsidR="004C403E" w:rsidRPr="005C5191" w:rsidRDefault="004C403E" w:rsidP="005C5191">
      <w:pPr>
        <w:spacing w:line="360" w:lineRule="auto"/>
        <w:rPr>
          <w:rFonts w:ascii="Arial" w:hAnsi="Arial" w:cs="Arial"/>
          <w:sz w:val="16"/>
          <w:szCs w:val="16"/>
          <w:lang w:eastAsia="es-MX"/>
        </w:rPr>
      </w:pPr>
      <w:r w:rsidRPr="005C5191">
        <w:rPr>
          <w:rFonts w:ascii="Arial" w:hAnsi="Arial" w:cs="Arial"/>
          <w:sz w:val="16"/>
          <w:szCs w:val="16"/>
          <w:lang w:eastAsia="es-MX"/>
        </w:rPr>
        <w:t>Fuente: Encuesta de Satisfacción del Usuario Externo. DME-DPSS. 202</w:t>
      </w:r>
      <w:r w:rsidR="00A041F1">
        <w:rPr>
          <w:rFonts w:ascii="Arial" w:hAnsi="Arial" w:cs="Arial"/>
          <w:sz w:val="16"/>
          <w:szCs w:val="16"/>
          <w:lang w:eastAsia="es-MX"/>
        </w:rPr>
        <w:t>5</w:t>
      </w:r>
      <w:r w:rsidRPr="005C5191">
        <w:rPr>
          <w:rFonts w:ascii="Arial" w:hAnsi="Arial" w:cs="Arial"/>
          <w:sz w:val="16"/>
          <w:szCs w:val="16"/>
          <w:lang w:eastAsia="es-MX"/>
        </w:rPr>
        <w:t>.</w:t>
      </w:r>
    </w:p>
    <w:p w14:paraId="0D64B7AF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468676DB" w14:textId="688DF889" w:rsidR="001663FB" w:rsidRPr="001663FB" w:rsidRDefault="004C403E" w:rsidP="001663FB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  <w:lang w:eastAsia="es-MX"/>
        </w:rPr>
      </w:pPr>
      <w:r w:rsidRPr="001663FB">
        <w:rPr>
          <w:rFonts w:ascii="Arial" w:hAnsi="Arial" w:cs="Arial"/>
          <w:color w:val="000000" w:themeColor="text1"/>
          <w:sz w:val="22"/>
          <w:szCs w:val="22"/>
          <w:lang w:eastAsia="es-MX"/>
        </w:rPr>
        <w:t>Según curso de vida,</w:t>
      </w:r>
      <w:r w:rsidR="001663FB" w:rsidRPr="001663FB">
        <w:rPr>
          <w:rFonts w:ascii="Arial" w:hAnsi="Arial" w:cs="Arial"/>
          <w:color w:val="000000" w:themeColor="text1"/>
          <w:sz w:val="22"/>
          <w:szCs w:val="22"/>
          <w:lang w:eastAsia="es-MX"/>
        </w:rPr>
        <w:t xml:space="preserve"> la mayor representatividad se concentra en los adultos (65%) de los entrevistados y el resto en adultos mayores, menores de 5 a 9 años, seguidos de los adolescentes, menores de un </w:t>
      </w:r>
      <w:r w:rsidR="001663FB" w:rsidRPr="001663FB">
        <w:rPr>
          <w:rFonts w:ascii="Arial" w:hAnsi="Arial" w:cs="Arial"/>
          <w:color w:val="000000" w:themeColor="text1"/>
          <w:sz w:val="22"/>
          <w:szCs w:val="22"/>
          <w:lang w:eastAsia="es-MX"/>
        </w:rPr>
        <w:lastRenderedPageBreak/>
        <w:t xml:space="preserve">año, menores de 1 a 5 años y por último neonatos. Se hace la observación que en el grupo de menores de edad y personas con alguna condición cognitiva se le realiza la encuesta al acompañante. </w:t>
      </w:r>
    </w:p>
    <w:p w14:paraId="6BE7710A" w14:textId="5AFACA24" w:rsidR="004C403E" w:rsidRPr="00A041F1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eastAsia="es-MX"/>
        </w:rPr>
      </w:pPr>
    </w:p>
    <w:bookmarkEnd w:id="3"/>
    <w:p w14:paraId="28E87CE1" w14:textId="77777777" w:rsidR="004C403E" w:rsidRPr="00A041F1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eastAsia="es-MX"/>
        </w:rPr>
        <w:sectPr w:rsidR="004C403E" w:rsidRPr="00A041F1" w:rsidSect="004C403E">
          <w:headerReference w:type="default" r:id="rId9"/>
          <w:footerReference w:type="default" r:id="rId10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7A0B7B1B" w14:textId="547E28C0" w:rsidR="004C403E" w:rsidRPr="007E2B02" w:rsidRDefault="007E2B02" w:rsidP="004C403E">
      <w:pPr>
        <w:pStyle w:val="Sinespaciad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  <w:r w:rsidRPr="007E2B02"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  <w:t>Entrevistados según género.</w:t>
      </w:r>
    </w:p>
    <w:p w14:paraId="7A6BB246" w14:textId="77777777" w:rsidR="007E2B02" w:rsidRPr="00A041F1" w:rsidRDefault="007E2B02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eastAsia="es-MX"/>
        </w:rPr>
      </w:pPr>
    </w:p>
    <w:p w14:paraId="257EC3EE" w14:textId="2446CB6D" w:rsidR="004C403E" w:rsidRPr="00A041F1" w:rsidRDefault="00430EF3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eastAsia="es-MX"/>
        </w:rPr>
        <w:sectPr w:rsidR="004C403E" w:rsidRPr="00A041F1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bookmarkStart w:id="4" w:name="_Hlk207488174"/>
      <w:r w:rsidRPr="00803470">
        <w:rPr>
          <w:rFonts w:ascii="Arial" w:hAnsi="Arial" w:cs="Arial"/>
          <w:noProof/>
          <w:sz w:val="22"/>
          <w:szCs w:val="22"/>
          <w:shd w:val="clear" w:color="auto" w:fill="D86DCB" w:themeFill="accent5" w:themeFillTint="99"/>
          <w14:ligatures w14:val="standardContextual"/>
        </w:rPr>
        <w:drawing>
          <wp:inline distT="0" distB="0" distL="0" distR="0" wp14:anchorId="4AF6CFF1" wp14:editId="53A2B116">
            <wp:extent cx="4819650" cy="2609850"/>
            <wp:effectExtent l="0" t="0" r="0" b="0"/>
            <wp:docPr id="27245774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38934C9-9CAB-CE7D-4AC5-199593B74F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="004C403E" w:rsidRPr="00A041F1">
        <w:rPr>
          <w:rFonts w:ascii="Arial" w:hAnsi="Arial" w:cs="Arial"/>
          <w:color w:val="EE0000"/>
          <w:sz w:val="22"/>
          <w:szCs w:val="22"/>
          <w:lang w:eastAsia="es-MX"/>
        </w:rPr>
        <w:t>.</w:t>
      </w:r>
    </w:p>
    <w:bookmarkEnd w:id="4"/>
    <w:p w14:paraId="2F6491F6" w14:textId="08F65929" w:rsidR="004C403E" w:rsidRDefault="004C403E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  <w:r w:rsidRPr="005C5191">
        <w:rPr>
          <w:rFonts w:ascii="Arial" w:hAnsi="Arial" w:cs="Arial"/>
          <w:sz w:val="16"/>
          <w:szCs w:val="16"/>
          <w:lang w:eastAsia="es-MX"/>
        </w:rPr>
        <w:t>Fuente: Encuesta de Satisfacción del Usuario Externo. DME-DPSS. 202</w:t>
      </w:r>
      <w:r w:rsidR="00A041F1">
        <w:rPr>
          <w:rFonts w:ascii="Arial" w:hAnsi="Arial" w:cs="Arial"/>
          <w:sz w:val="16"/>
          <w:szCs w:val="16"/>
          <w:lang w:eastAsia="es-MX"/>
        </w:rPr>
        <w:t>5.</w:t>
      </w:r>
    </w:p>
    <w:p w14:paraId="187672BA" w14:textId="77777777" w:rsidR="00430EF3" w:rsidRDefault="00430EF3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</w:p>
    <w:p w14:paraId="369066F6" w14:textId="77777777" w:rsidR="00430EF3" w:rsidRDefault="00430EF3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</w:p>
    <w:p w14:paraId="663C3F1E" w14:textId="05CD8D1C" w:rsidR="00430EF3" w:rsidRPr="00EE583F" w:rsidRDefault="00430EF3" w:rsidP="002E7257">
      <w:pPr>
        <w:pStyle w:val="Sinespaciado"/>
        <w:jc w:val="both"/>
        <w:rPr>
          <w:rFonts w:ascii="Arial" w:hAnsi="Arial" w:cs="Arial"/>
          <w:color w:val="000000" w:themeColor="text1"/>
          <w:sz w:val="16"/>
          <w:szCs w:val="16"/>
          <w:lang w:eastAsia="es-MX"/>
        </w:rPr>
      </w:pPr>
      <w:r w:rsidRPr="00EE583F">
        <w:rPr>
          <w:rFonts w:ascii="Arial" w:hAnsi="Arial" w:cs="Arial"/>
          <w:color w:val="000000" w:themeColor="text1"/>
          <w:sz w:val="22"/>
          <w:szCs w:val="22"/>
          <w:lang w:eastAsia="es-MX"/>
        </w:rPr>
        <w:t>Con relación a la clasificación por sexo, 67% de los usuarios entrevistados corresponde al sexo femenino y un 35% al sexo masculino. Se evidenció una predominancia del sexo femenino por sobre el masculino en las cuatro instalaciones de salud en las que se aplicó la encuesta</w:t>
      </w:r>
    </w:p>
    <w:p w14:paraId="4952D9E9" w14:textId="77777777" w:rsidR="00430EF3" w:rsidRDefault="00430EF3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</w:p>
    <w:p w14:paraId="37822852" w14:textId="77777777" w:rsidR="00430EF3" w:rsidRPr="005C5191" w:rsidRDefault="00430EF3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</w:p>
    <w:p w14:paraId="40405692" w14:textId="4FE5BA97" w:rsidR="004C403E" w:rsidRPr="007E2B02" w:rsidRDefault="007E2B02" w:rsidP="007E2B02">
      <w:pPr>
        <w:pStyle w:val="Sinespaciad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  <w:r w:rsidRPr="007E2B02"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  <w:t xml:space="preserve">Servicios </w:t>
      </w:r>
      <w:r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  <w:t>u</w:t>
      </w:r>
      <w:r w:rsidRPr="007E2B02"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  <w:t>tilizados.</w:t>
      </w:r>
    </w:p>
    <w:p w14:paraId="38DA1363" w14:textId="6F356BA1" w:rsidR="004C403E" w:rsidRDefault="004C403E" w:rsidP="004C403E">
      <w:pPr>
        <w:pStyle w:val="Sinespaciado"/>
        <w:jc w:val="center"/>
        <w:rPr>
          <w:rFonts w:ascii="Arial" w:hAnsi="Arial" w:cs="Arial"/>
          <w:sz w:val="22"/>
          <w:szCs w:val="22"/>
        </w:rPr>
      </w:pPr>
    </w:p>
    <w:p w14:paraId="0DFB3628" w14:textId="6BDC1FB8" w:rsidR="00766AD6" w:rsidRDefault="00766AD6" w:rsidP="00766AD6">
      <w:pPr>
        <w:pStyle w:val="Sinespaciado"/>
        <w:rPr>
          <w:rFonts w:ascii="Arial" w:hAnsi="Arial" w:cs="Arial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76B9D7FE" wp14:editId="7394B8D2">
            <wp:extent cx="5962650" cy="2581275"/>
            <wp:effectExtent l="0" t="0" r="0" b="9525"/>
            <wp:docPr id="46870791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E01863E-CE73-4FC3-CAAC-7FEF78FBD48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6422C70" w14:textId="77777777" w:rsidR="00766AD6" w:rsidRDefault="00766AD6" w:rsidP="004C403E">
      <w:pPr>
        <w:pStyle w:val="Sinespaciado"/>
        <w:jc w:val="center"/>
        <w:rPr>
          <w:rFonts w:ascii="Arial" w:hAnsi="Arial" w:cs="Arial"/>
          <w:sz w:val="22"/>
          <w:szCs w:val="22"/>
        </w:rPr>
      </w:pPr>
    </w:p>
    <w:p w14:paraId="212693CF" w14:textId="69E4362F" w:rsidR="004C403E" w:rsidRPr="005C5191" w:rsidRDefault="004C403E" w:rsidP="004C403E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5C5191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</w:t>
      </w:r>
      <w:r w:rsidR="00766AD6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5C5191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53AF2A3E" w14:textId="77777777" w:rsidR="00766AD6" w:rsidRDefault="00766AD6" w:rsidP="005C5191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  <w:bookmarkStart w:id="5" w:name="_Hlk207493225"/>
    </w:p>
    <w:p w14:paraId="097F0848" w14:textId="77777777" w:rsidR="00430EF3" w:rsidRDefault="00430EF3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</w:p>
    <w:p w14:paraId="265398D8" w14:textId="77777777" w:rsidR="00430EF3" w:rsidRDefault="00430EF3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</w:p>
    <w:p w14:paraId="62B131EB" w14:textId="77777777" w:rsidR="00430EF3" w:rsidRDefault="00430EF3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</w:p>
    <w:p w14:paraId="7FEC9AC7" w14:textId="77777777" w:rsidR="00430EF3" w:rsidRDefault="00430EF3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</w:p>
    <w:p w14:paraId="0273964C" w14:textId="356BA002" w:rsidR="00430EF3" w:rsidRPr="00EE583F" w:rsidRDefault="00430EF3" w:rsidP="00430EF3">
      <w:pPr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</w:pPr>
      <w:bookmarkStart w:id="6" w:name="_Hlk207489591"/>
      <w:r w:rsidRPr="00EE583F">
        <w:rPr>
          <w:rFonts w:ascii="Arial" w:hAnsi="Arial" w:cs="Arial"/>
          <w:color w:val="000000" w:themeColor="text1"/>
          <w:sz w:val="22"/>
          <w:szCs w:val="22"/>
        </w:rPr>
        <w:t xml:space="preserve">Al </w:t>
      </w:r>
      <w:r w:rsidRPr="00EE583F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investigar qué servicio había utilizado el día de la entrevista el 6</w:t>
      </w:r>
      <w:r w:rsidR="00EE583F" w:rsidRPr="00EE583F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5</w:t>
      </w:r>
      <w:r w:rsidRPr="00EE583F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 xml:space="preserve">% de los entrevistados contestó que fueron atendidos por medicina general, </w:t>
      </w:r>
      <w:r w:rsidR="00EE583F" w:rsidRPr="00EE583F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9</w:t>
      </w:r>
      <w:r w:rsidRPr="00EE583F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 xml:space="preserve">% por enfermería, </w:t>
      </w:r>
      <w:r w:rsidR="00EE583F" w:rsidRPr="00EE583F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19</w:t>
      </w:r>
      <w:r w:rsidRPr="00EE583F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% por alguna especialidad médica, 1</w:t>
      </w:r>
      <w:r w:rsidR="00EE583F" w:rsidRPr="00EE583F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1</w:t>
      </w:r>
      <w:r w:rsidRPr="00EE583F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 xml:space="preserve">% señalaron otros </w:t>
      </w:r>
      <w:r w:rsidR="00EE583F" w:rsidRPr="00EE583F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servicios.</w:t>
      </w:r>
    </w:p>
    <w:bookmarkEnd w:id="6"/>
    <w:p w14:paraId="5B78F50D" w14:textId="77777777" w:rsidR="00430EF3" w:rsidRPr="00EE583F" w:rsidRDefault="00430EF3" w:rsidP="005C5191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lang w:val="es-419"/>
        </w:rPr>
      </w:pPr>
    </w:p>
    <w:p w14:paraId="119C9584" w14:textId="4A5DE277" w:rsidR="004C403E" w:rsidRPr="008C2E50" w:rsidRDefault="004C403E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  <w:r w:rsidRPr="008C2E50">
        <w:rPr>
          <w:rFonts w:ascii="Arial" w:hAnsi="Arial" w:cs="Arial"/>
          <w:b/>
          <w:bCs/>
          <w:sz w:val="22"/>
          <w:szCs w:val="22"/>
          <w:lang w:val="es-419"/>
        </w:rPr>
        <w:t>Disponibilidad de los servicios</w:t>
      </w:r>
    </w:p>
    <w:bookmarkEnd w:id="5"/>
    <w:p w14:paraId="3F20A81E" w14:textId="03F44D8E" w:rsidR="004C403E" w:rsidRPr="008C2E50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6B786550" w14:textId="38B49373" w:rsidR="00EB71C3" w:rsidRDefault="00EB71C3" w:rsidP="004C403E">
      <w:pPr>
        <w:pStyle w:val="Sinespaciado"/>
        <w:jc w:val="both"/>
        <w:rPr>
          <w:rFonts w:ascii="Arial" w:hAnsi="Arial" w:cs="Arial"/>
          <w:sz w:val="16"/>
          <w:szCs w:val="16"/>
          <w:lang w:eastAsia="es-MX"/>
        </w:rPr>
      </w:pPr>
      <w:bookmarkStart w:id="7" w:name="_Hlk207493508"/>
      <w:r w:rsidRPr="00EB71C3">
        <w:rPr>
          <w:noProof/>
          <w:shd w:val="clear" w:color="auto" w:fill="DAE9F7" w:themeFill="text2" w:themeFillTint="1A"/>
          <w14:ligatures w14:val="standardContextual"/>
        </w:rPr>
        <w:drawing>
          <wp:inline distT="0" distB="0" distL="0" distR="0" wp14:anchorId="02897906" wp14:editId="37F31706">
            <wp:extent cx="6143625" cy="2419350"/>
            <wp:effectExtent l="0" t="0" r="9525" b="0"/>
            <wp:docPr id="84179235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30E3207-DD0A-F8CF-ECEE-ED617005B22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62DE6575" w14:textId="236E75DF" w:rsidR="004C403E" w:rsidRPr="005C5191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  <w:lang w:eastAsia="es-MX"/>
        </w:rPr>
      </w:pPr>
      <w:r w:rsidRPr="005C5191">
        <w:rPr>
          <w:rFonts w:ascii="Arial" w:hAnsi="Arial" w:cs="Arial"/>
          <w:sz w:val="16"/>
          <w:szCs w:val="16"/>
          <w:lang w:eastAsia="es-MX"/>
        </w:rPr>
        <w:t>Fuente: Encuesta de Satisfacción del Usuario Externo. DME-DPSS. 202</w:t>
      </w:r>
      <w:r w:rsidR="00EB71C3">
        <w:rPr>
          <w:rFonts w:ascii="Arial" w:hAnsi="Arial" w:cs="Arial"/>
          <w:sz w:val="16"/>
          <w:szCs w:val="16"/>
          <w:lang w:eastAsia="es-MX"/>
        </w:rPr>
        <w:t>5</w:t>
      </w:r>
      <w:r w:rsidRPr="005C5191">
        <w:rPr>
          <w:rFonts w:ascii="Arial" w:hAnsi="Arial" w:cs="Arial"/>
          <w:sz w:val="16"/>
          <w:szCs w:val="16"/>
          <w:lang w:eastAsia="es-MX"/>
        </w:rPr>
        <w:t>.</w:t>
      </w:r>
    </w:p>
    <w:p w14:paraId="08E71C30" w14:textId="77777777" w:rsidR="004C403E" w:rsidRPr="005C5191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  <w:lang w:eastAsia="es-MX"/>
        </w:rPr>
      </w:pPr>
    </w:p>
    <w:p w14:paraId="2082543F" w14:textId="191F3107" w:rsidR="004C403E" w:rsidRPr="00EE583F" w:rsidRDefault="004C403E" w:rsidP="00EE583F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</w:pPr>
      <w:r w:rsidRPr="00EE583F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Al preguntarse si había encontrado todos los servicios que buscaba, 8</w:t>
      </w:r>
      <w:r w:rsidR="00EE583F" w:rsidRPr="00EE583F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7</w:t>
      </w:r>
      <w:r w:rsidRPr="00EE583F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% de los entrevistados contestaron afirmativamente en la Región de Salud de</w:t>
      </w:r>
      <w:r w:rsidR="00487CB5" w:rsidRPr="00EE583F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 xml:space="preserve"> </w:t>
      </w:r>
      <w:r w:rsidR="00EE583F" w:rsidRPr="00EE583F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Panamá Norte</w:t>
      </w:r>
      <w:r w:rsidRPr="00EE583F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 xml:space="preserve">. Los servicios que </w:t>
      </w:r>
      <w:r w:rsidR="00EE583F" w:rsidRPr="00EE583F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 xml:space="preserve">señalaron </w:t>
      </w:r>
      <w:r w:rsidR="007E2B02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 xml:space="preserve">que deben </w:t>
      </w:r>
      <w:r w:rsidR="00EE583F" w:rsidRPr="00EE583F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aumentar el número de cupos fueron; ginecología, dermatología, psicología, trabajo social y medicina general.</w:t>
      </w:r>
      <w:bookmarkEnd w:id="7"/>
    </w:p>
    <w:p w14:paraId="42E6C715" w14:textId="77777777" w:rsidR="004C403E" w:rsidRPr="00EB71C3" w:rsidRDefault="004C403E" w:rsidP="004C403E">
      <w:pPr>
        <w:pStyle w:val="Sinespaciado"/>
        <w:ind w:left="720"/>
        <w:jc w:val="both"/>
        <w:rPr>
          <w:rFonts w:ascii="Arial" w:hAnsi="Arial" w:cs="Arial"/>
          <w:color w:val="EE0000"/>
          <w:sz w:val="22"/>
          <w:szCs w:val="22"/>
          <w:lang w:val="es-ES_tradnl" w:eastAsia="es-MX"/>
        </w:rPr>
      </w:pPr>
    </w:p>
    <w:p w14:paraId="2A70546F" w14:textId="77777777" w:rsidR="004C403E" w:rsidRPr="008F48DD" w:rsidRDefault="004C403E" w:rsidP="004C403E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  <w:lang w:val="es-419"/>
        </w:rPr>
      </w:pPr>
      <w:r w:rsidRPr="008F48DD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 xml:space="preserve">A la pregunta: </w:t>
      </w:r>
      <w:r w:rsidRPr="008F48DD">
        <w:rPr>
          <w:rFonts w:ascii="Arial" w:hAnsi="Arial" w:cs="Arial"/>
          <w:color w:val="000000" w:themeColor="text1"/>
          <w:sz w:val="22"/>
          <w:szCs w:val="22"/>
          <w:lang w:val="es-419"/>
        </w:rPr>
        <w:t>¿Cuál o cuáles servicios cree usted que deberían incluirse?; los servicios con mayor porcentaje fueron:</w:t>
      </w:r>
    </w:p>
    <w:p w14:paraId="3263FE11" w14:textId="51256C6C" w:rsidR="004C403E" w:rsidRPr="008F48DD" w:rsidRDefault="00EE583F" w:rsidP="00EE583F">
      <w:pPr>
        <w:pStyle w:val="Sinespaciado"/>
        <w:ind w:left="720"/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</w:pPr>
      <w:r w:rsidRPr="008F48DD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Medicina Familiar.</w:t>
      </w:r>
    </w:p>
    <w:p w14:paraId="1C1A1AEA" w14:textId="66911441" w:rsidR="004C403E" w:rsidRPr="008F48DD" w:rsidRDefault="00EE583F" w:rsidP="008F48DD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</w:pPr>
      <w:r w:rsidRPr="008F48DD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Radiología.</w:t>
      </w:r>
    </w:p>
    <w:p w14:paraId="308746BF" w14:textId="46D52920" w:rsidR="004C403E" w:rsidRPr="008F48DD" w:rsidRDefault="004C403E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</w:pPr>
      <w:r w:rsidRPr="008F48DD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Laboratorio</w:t>
      </w:r>
      <w:r w:rsidR="008F48DD" w:rsidRPr="008F48DD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 xml:space="preserve"> en todas las instalaciones.</w:t>
      </w:r>
    </w:p>
    <w:p w14:paraId="22D00718" w14:textId="5E1B4DF4" w:rsidR="008F48DD" w:rsidRPr="008F48DD" w:rsidRDefault="008F48DD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</w:pPr>
      <w:r w:rsidRPr="008F48DD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Aumento del n</w:t>
      </w:r>
      <w:r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ú</w:t>
      </w:r>
      <w:r w:rsidRPr="008F48DD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>mero de cupo en dermatología, odontología, ginecología</w:t>
      </w:r>
      <w:r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 xml:space="preserve"> y</w:t>
      </w:r>
      <w:r w:rsidRPr="008F48DD">
        <w:rPr>
          <w:rFonts w:ascii="Arial" w:hAnsi="Arial" w:cs="Arial"/>
          <w:color w:val="000000" w:themeColor="text1"/>
          <w:sz w:val="22"/>
          <w:szCs w:val="22"/>
          <w:lang w:val="es-ES_tradnl" w:eastAsia="es-MX"/>
        </w:rPr>
        <w:t xml:space="preserve"> trabajo social. </w:t>
      </w:r>
    </w:p>
    <w:p w14:paraId="50B1C8A8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6F462805" w14:textId="77777777" w:rsidR="004C403E" w:rsidRPr="00084C5D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084C5D">
        <w:rPr>
          <w:rFonts w:ascii="Arial" w:hAnsi="Arial" w:cs="Arial"/>
          <w:b/>
          <w:bCs/>
          <w:sz w:val="22"/>
          <w:szCs w:val="22"/>
        </w:rPr>
        <w:t>Puntualidad y prontitud en los servicios</w:t>
      </w:r>
    </w:p>
    <w:p w14:paraId="717A3D00" w14:textId="77777777" w:rsidR="004C403E" w:rsidRPr="00084C5D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8FD4D13" w14:textId="77777777" w:rsidR="007E2B02" w:rsidRDefault="007E2B02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08CCA0A5" w14:textId="77777777" w:rsidR="007E2B02" w:rsidRDefault="007E2B02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35EF481" w14:textId="77777777" w:rsidR="007E2B02" w:rsidRDefault="007E2B02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98EC75A" w14:textId="77777777" w:rsidR="007E2B02" w:rsidRDefault="007E2B02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2F12E9C" w14:textId="77777777" w:rsidR="007E2B02" w:rsidRDefault="007E2B02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7A8E9BB" w14:textId="77777777" w:rsidR="007E2B02" w:rsidRDefault="007E2B02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1DCC0F6" w14:textId="77777777" w:rsidR="007E2B02" w:rsidRDefault="007E2B02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BE58EFF" w14:textId="77777777" w:rsidR="007E2B02" w:rsidRDefault="007E2B02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9832C7F" w14:textId="4CE36D51" w:rsidR="004C403E" w:rsidRPr="00EF2356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F2356">
        <w:rPr>
          <w:rFonts w:ascii="Arial" w:hAnsi="Arial" w:cs="Arial"/>
          <w:b/>
          <w:bCs/>
          <w:sz w:val="22"/>
          <w:szCs w:val="22"/>
        </w:rPr>
        <w:t>¿Se encuentra satisfecho con el tiempo de espera para conseguir un cupo?</w:t>
      </w:r>
    </w:p>
    <w:p w14:paraId="384EFBF3" w14:textId="5BC91203" w:rsidR="004C403E" w:rsidRPr="008C2E50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49245DD6" w14:textId="68185DAB" w:rsidR="004C403E" w:rsidRPr="008C2E50" w:rsidRDefault="008709D0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>
        <w:rPr>
          <w:noProof/>
          <w14:ligatures w14:val="standardContextual"/>
        </w:rPr>
        <w:drawing>
          <wp:inline distT="0" distB="0" distL="0" distR="0" wp14:anchorId="09CE63B5" wp14:editId="1E86F18E">
            <wp:extent cx="6404610" cy="1905000"/>
            <wp:effectExtent l="0" t="0" r="15240" b="0"/>
            <wp:docPr id="119849593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6B0F03B-EBE4-4702-3D1A-05654AF5FA5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330BC4D" w14:textId="4054F76B" w:rsidR="004C403E" w:rsidRPr="005C5191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  <w:r w:rsidRPr="005C5191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</w:t>
      </w:r>
      <w:r w:rsidR="008709D0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5C5191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4FB49C7B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277FA222" w14:textId="2F9AF362" w:rsidR="005C5191" w:rsidRPr="0079571C" w:rsidRDefault="004C403E" w:rsidP="0079571C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8" w:name="_Hlk207571598"/>
      <w:r w:rsidRPr="0079571C">
        <w:rPr>
          <w:rFonts w:ascii="Arial" w:hAnsi="Arial" w:cs="Arial"/>
          <w:color w:val="000000" w:themeColor="text1"/>
          <w:sz w:val="22"/>
          <w:szCs w:val="22"/>
        </w:rPr>
        <w:t xml:space="preserve">El </w:t>
      </w:r>
      <w:r w:rsidR="008F48DD" w:rsidRPr="0079571C">
        <w:rPr>
          <w:rFonts w:ascii="Arial" w:hAnsi="Arial" w:cs="Arial"/>
          <w:color w:val="000000" w:themeColor="text1"/>
          <w:sz w:val="22"/>
          <w:szCs w:val="22"/>
        </w:rPr>
        <w:t>91</w:t>
      </w:r>
      <w:r w:rsidRPr="0079571C">
        <w:rPr>
          <w:rFonts w:ascii="Arial" w:hAnsi="Arial" w:cs="Arial"/>
          <w:color w:val="000000" w:themeColor="text1"/>
          <w:sz w:val="22"/>
          <w:szCs w:val="22"/>
        </w:rPr>
        <w:t xml:space="preserve">% de los entrevistados contestaron que se encontraban satisfechos con el tiempo de espera para conseguir cupo a nivel regional lo cual representa </w:t>
      </w:r>
      <w:r w:rsidR="008F48DD" w:rsidRPr="0079571C">
        <w:rPr>
          <w:rFonts w:ascii="Arial" w:hAnsi="Arial" w:cs="Arial"/>
          <w:color w:val="000000" w:themeColor="text1"/>
          <w:sz w:val="22"/>
          <w:szCs w:val="22"/>
        </w:rPr>
        <w:t xml:space="preserve">Excelente </w:t>
      </w:r>
      <w:r w:rsidRPr="0079571C">
        <w:rPr>
          <w:rFonts w:ascii="Arial" w:hAnsi="Arial" w:cs="Arial"/>
          <w:color w:val="000000" w:themeColor="text1"/>
          <w:sz w:val="22"/>
          <w:szCs w:val="22"/>
        </w:rPr>
        <w:t xml:space="preserve">Calidad. </w:t>
      </w:r>
      <w:r w:rsidR="008F48DD" w:rsidRPr="0079571C">
        <w:rPr>
          <w:rFonts w:ascii="Arial" w:hAnsi="Arial" w:cs="Arial"/>
          <w:color w:val="000000" w:themeColor="text1"/>
          <w:sz w:val="22"/>
          <w:szCs w:val="22"/>
        </w:rPr>
        <w:t xml:space="preserve">Los </w:t>
      </w:r>
      <w:r w:rsidRPr="0079571C">
        <w:rPr>
          <w:rFonts w:ascii="Arial" w:hAnsi="Arial" w:cs="Arial"/>
          <w:color w:val="000000" w:themeColor="text1"/>
          <w:sz w:val="22"/>
          <w:szCs w:val="22"/>
        </w:rPr>
        <w:t>Centro</w:t>
      </w:r>
      <w:r w:rsidR="008F48DD" w:rsidRPr="0079571C">
        <w:rPr>
          <w:rFonts w:ascii="Arial" w:hAnsi="Arial" w:cs="Arial"/>
          <w:color w:val="000000" w:themeColor="text1"/>
          <w:sz w:val="22"/>
          <w:szCs w:val="22"/>
        </w:rPr>
        <w:t>s</w:t>
      </w:r>
      <w:r w:rsidRPr="0079571C">
        <w:rPr>
          <w:rFonts w:ascii="Arial" w:hAnsi="Arial" w:cs="Arial"/>
          <w:color w:val="000000" w:themeColor="text1"/>
          <w:sz w:val="22"/>
          <w:szCs w:val="22"/>
        </w:rPr>
        <w:t xml:space="preserve"> de Salud</w:t>
      </w:r>
      <w:r w:rsidR="008F48DD" w:rsidRPr="0079571C">
        <w:rPr>
          <w:rFonts w:ascii="Arial" w:hAnsi="Arial" w:cs="Arial"/>
          <w:color w:val="000000" w:themeColor="text1"/>
          <w:sz w:val="22"/>
          <w:szCs w:val="22"/>
        </w:rPr>
        <w:t xml:space="preserve"> de Agua Buena y Caimitillo </w:t>
      </w:r>
      <w:r w:rsidRPr="0079571C">
        <w:rPr>
          <w:rFonts w:ascii="Arial" w:hAnsi="Arial" w:cs="Arial"/>
          <w:color w:val="000000" w:themeColor="text1"/>
          <w:sz w:val="22"/>
          <w:szCs w:val="22"/>
        </w:rPr>
        <w:t>el 100% respondió sentirse satisfecho con el tiempo de espera para conseguir un cupo</w:t>
      </w:r>
      <w:r w:rsidR="0079571C" w:rsidRPr="0079571C">
        <w:rPr>
          <w:rFonts w:ascii="Arial" w:hAnsi="Arial" w:cs="Arial"/>
          <w:color w:val="000000" w:themeColor="text1"/>
          <w:sz w:val="22"/>
          <w:szCs w:val="22"/>
        </w:rPr>
        <w:t xml:space="preserve"> y e</w:t>
      </w:r>
      <w:r w:rsidR="008F48DD" w:rsidRPr="0079571C">
        <w:rPr>
          <w:rFonts w:ascii="Arial" w:hAnsi="Arial" w:cs="Arial"/>
          <w:color w:val="000000" w:themeColor="text1"/>
          <w:sz w:val="22"/>
          <w:szCs w:val="22"/>
        </w:rPr>
        <w:t xml:space="preserve">l </w:t>
      </w:r>
      <w:r w:rsidR="0079571C" w:rsidRPr="0079571C">
        <w:rPr>
          <w:rFonts w:ascii="Arial" w:hAnsi="Arial" w:cs="Arial"/>
          <w:color w:val="000000" w:themeColor="text1"/>
          <w:sz w:val="22"/>
          <w:szCs w:val="22"/>
        </w:rPr>
        <w:t>C.S. de Caimitillo obtuvo un 88% e</w:t>
      </w:r>
      <w:r w:rsidRPr="0079571C">
        <w:rPr>
          <w:rFonts w:ascii="Arial" w:hAnsi="Arial" w:cs="Arial"/>
          <w:color w:val="000000" w:themeColor="text1"/>
          <w:sz w:val="22"/>
          <w:szCs w:val="22"/>
        </w:rPr>
        <w:t xml:space="preserve">n tanto </w:t>
      </w:r>
      <w:r w:rsidR="0079571C" w:rsidRPr="0079571C">
        <w:rPr>
          <w:rFonts w:ascii="Arial" w:hAnsi="Arial" w:cs="Arial"/>
          <w:color w:val="000000" w:themeColor="text1"/>
          <w:sz w:val="22"/>
          <w:szCs w:val="22"/>
        </w:rPr>
        <w:t>el C.S. de Alcalde Díaz el 77% de los</w:t>
      </w:r>
      <w:r w:rsidRPr="0079571C">
        <w:rPr>
          <w:rFonts w:ascii="Arial" w:hAnsi="Arial" w:cs="Arial"/>
          <w:color w:val="000000" w:themeColor="text1"/>
          <w:sz w:val="22"/>
          <w:szCs w:val="22"/>
        </w:rPr>
        <w:t xml:space="preserve"> entrevistados respondió estar satisfecho con el tiempo de espera para conseguir un cupo</w:t>
      </w:r>
      <w:r w:rsidR="007A60B1">
        <w:rPr>
          <w:rFonts w:ascii="Arial" w:hAnsi="Arial" w:cs="Arial"/>
          <w:color w:val="000000" w:themeColor="text1"/>
          <w:sz w:val="22"/>
          <w:szCs w:val="22"/>
        </w:rPr>
        <w:t>, l</w:t>
      </w:r>
      <w:r w:rsidR="0079571C" w:rsidRPr="0079571C">
        <w:rPr>
          <w:rFonts w:ascii="Arial" w:hAnsi="Arial" w:cs="Arial"/>
          <w:color w:val="000000" w:themeColor="text1"/>
          <w:sz w:val="22"/>
          <w:szCs w:val="22"/>
        </w:rPr>
        <w:t>a principal causa de insatisfacción fue; m</w:t>
      </w:r>
      <w:r w:rsidRPr="0079571C">
        <w:rPr>
          <w:rFonts w:ascii="Arial" w:hAnsi="Arial" w:cs="Arial"/>
          <w:color w:val="000000" w:themeColor="text1"/>
          <w:sz w:val="22"/>
          <w:szCs w:val="22"/>
        </w:rPr>
        <w:t>ucha demora para recibir el servicio</w:t>
      </w:r>
      <w:r w:rsidR="00DD6643" w:rsidRPr="0079571C">
        <w:rPr>
          <w:rFonts w:ascii="Arial" w:hAnsi="Arial" w:cs="Arial"/>
          <w:color w:val="000000" w:themeColor="text1"/>
          <w:sz w:val="22"/>
          <w:szCs w:val="22"/>
        </w:rPr>
        <w:t>.</w:t>
      </w:r>
      <w:bookmarkEnd w:id="8"/>
    </w:p>
    <w:p w14:paraId="1A719736" w14:textId="77777777" w:rsidR="008709D0" w:rsidRPr="0079571C" w:rsidRDefault="008709D0" w:rsidP="008709D0">
      <w:pPr>
        <w:pStyle w:val="Sinespaciado"/>
        <w:ind w:left="72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5B87938" w14:textId="77777777" w:rsidR="004C403E" w:rsidRPr="00EF2356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F2356">
        <w:rPr>
          <w:rFonts w:ascii="Arial" w:hAnsi="Arial" w:cs="Arial"/>
          <w:b/>
          <w:bCs/>
          <w:sz w:val="22"/>
          <w:szCs w:val="22"/>
        </w:rPr>
        <w:t>¿Se encuentra satisfecho con el tiempo de espera para ser atendido?</w:t>
      </w:r>
    </w:p>
    <w:p w14:paraId="310F0F12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9C1E215" w14:textId="5E14BC67" w:rsidR="004C403E" w:rsidRPr="008C2E50" w:rsidRDefault="004C403E" w:rsidP="004C403E">
      <w:pPr>
        <w:pStyle w:val="Sinespaciado"/>
        <w:jc w:val="center"/>
        <w:rPr>
          <w:rFonts w:ascii="Arial" w:hAnsi="Arial" w:cs="Arial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E0B107B" w14:textId="78E69E0D" w:rsidR="004C403E" w:rsidRPr="008C2E50" w:rsidRDefault="008B1CB3" w:rsidP="008B1CB3">
      <w:pPr>
        <w:pStyle w:val="Sinespaciado"/>
        <w:rPr>
          <w:rFonts w:ascii="Arial" w:hAnsi="Arial" w:cs="Arial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424A3EDA" wp14:editId="63C3422B">
            <wp:extent cx="5981700" cy="2505075"/>
            <wp:effectExtent l="0" t="0" r="0" b="9525"/>
            <wp:docPr id="150050655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9099E23-7605-3387-364C-A1CA928E01C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7D017AC" w14:textId="77777777" w:rsidR="008B1CB3" w:rsidRDefault="008B1CB3" w:rsidP="004C403E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</w:p>
    <w:p w14:paraId="5983F1C9" w14:textId="03920180" w:rsidR="004C403E" w:rsidRPr="00DD6643" w:rsidRDefault="004C403E" w:rsidP="004C403E">
      <w:pPr>
        <w:pStyle w:val="Sinespaciado"/>
        <w:rPr>
          <w:rFonts w:ascii="Arial" w:hAnsi="Arial" w:cs="Arial"/>
          <w:b/>
          <w:bCs/>
          <w:color w:val="EE0000"/>
          <w:sz w:val="16"/>
          <w:szCs w:val="16"/>
          <w:lang w:eastAsia="es-MX"/>
        </w:rPr>
      </w:pPr>
      <w:r w:rsidRPr="00DD6643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</w:t>
      </w:r>
      <w:r w:rsidR="008B1CB3">
        <w:rPr>
          <w:rFonts w:ascii="Arial" w:hAnsi="Arial" w:cs="Arial"/>
          <w:b/>
          <w:bCs/>
          <w:sz w:val="16"/>
          <w:szCs w:val="16"/>
          <w:lang w:eastAsia="es-MX"/>
        </w:rPr>
        <w:t>5.</w:t>
      </w:r>
    </w:p>
    <w:p w14:paraId="35DF8137" w14:textId="77777777" w:rsidR="004C403E" w:rsidRPr="008C2E50" w:rsidRDefault="004C403E" w:rsidP="004C403E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5A6CE29C" w14:textId="640179FF" w:rsidR="004C403E" w:rsidRPr="007A60B1" w:rsidRDefault="004C403E" w:rsidP="004C403E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9" w:name="_Hlk207572724"/>
      <w:r w:rsidRPr="007A60B1">
        <w:rPr>
          <w:rFonts w:ascii="Arial" w:hAnsi="Arial" w:cs="Arial"/>
          <w:color w:val="000000" w:themeColor="text1"/>
          <w:sz w:val="22"/>
          <w:szCs w:val="22"/>
        </w:rPr>
        <w:t>El 8</w:t>
      </w:r>
      <w:r w:rsidR="006866D7" w:rsidRPr="007A60B1">
        <w:rPr>
          <w:rFonts w:ascii="Arial" w:hAnsi="Arial" w:cs="Arial"/>
          <w:color w:val="000000" w:themeColor="text1"/>
          <w:sz w:val="22"/>
          <w:szCs w:val="22"/>
        </w:rPr>
        <w:t>4</w:t>
      </w:r>
      <w:r w:rsidRPr="007A60B1">
        <w:rPr>
          <w:rFonts w:ascii="Arial" w:hAnsi="Arial" w:cs="Arial"/>
          <w:color w:val="000000" w:themeColor="text1"/>
          <w:sz w:val="22"/>
          <w:szCs w:val="22"/>
        </w:rPr>
        <w:t xml:space="preserve">% de los entrevistados, a nivel regional, contestaron que se encontraban satisfechos con el tiempo de espera para ser atendidos lo que representa Muy Buena Calidad. </w:t>
      </w:r>
      <w:r w:rsidR="006866D7" w:rsidRPr="007A60B1">
        <w:rPr>
          <w:rFonts w:ascii="Arial" w:hAnsi="Arial" w:cs="Arial"/>
          <w:color w:val="000000" w:themeColor="text1"/>
          <w:sz w:val="22"/>
          <w:szCs w:val="22"/>
        </w:rPr>
        <w:t xml:space="preserve">Los </w:t>
      </w:r>
      <w:r w:rsidRPr="007A60B1">
        <w:rPr>
          <w:rFonts w:ascii="Arial" w:hAnsi="Arial" w:cs="Arial"/>
          <w:color w:val="000000" w:themeColor="text1"/>
          <w:sz w:val="22"/>
          <w:szCs w:val="22"/>
        </w:rPr>
        <w:t>Centro</w:t>
      </w:r>
      <w:r w:rsidR="006866D7" w:rsidRPr="007A60B1">
        <w:rPr>
          <w:rFonts w:ascii="Arial" w:hAnsi="Arial" w:cs="Arial"/>
          <w:color w:val="000000" w:themeColor="text1"/>
          <w:sz w:val="22"/>
          <w:szCs w:val="22"/>
        </w:rPr>
        <w:t>s</w:t>
      </w:r>
      <w:r w:rsidRPr="007A60B1">
        <w:rPr>
          <w:rFonts w:ascii="Arial" w:hAnsi="Arial" w:cs="Arial"/>
          <w:color w:val="000000" w:themeColor="text1"/>
          <w:sz w:val="22"/>
          <w:szCs w:val="22"/>
        </w:rPr>
        <w:t xml:space="preserve"> de Salud de </w:t>
      </w:r>
      <w:r w:rsidR="006866D7" w:rsidRPr="007A60B1">
        <w:rPr>
          <w:rFonts w:ascii="Arial" w:hAnsi="Arial" w:cs="Arial"/>
          <w:color w:val="000000" w:themeColor="text1"/>
          <w:sz w:val="22"/>
          <w:szCs w:val="22"/>
        </w:rPr>
        <w:t xml:space="preserve">Caimitillo y Agua </w:t>
      </w:r>
      <w:r w:rsidR="00C26BE4" w:rsidRPr="007A60B1">
        <w:rPr>
          <w:rFonts w:ascii="Arial" w:hAnsi="Arial" w:cs="Arial"/>
          <w:color w:val="000000" w:themeColor="text1"/>
          <w:sz w:val="22"/>
          <w:szCs w:val="22"/>
        </w:rPr>
        <w:t>Buena el</w:t>
      </w:r>
      <w:r w:rsidRPr="007A60B1">
        <w:rPr>
          <w:rFonts w:ascii="Arial" w:hAnsi="Arial" w:cs="Arial"/>
          <w:color w:val="000000" w:themeColor="text1"/>
          <w:sz w:val="22"/>
          <w:szCs w:val="22"/>
        </w:rPr>
        <w:t xml:space="preserve"> 100%</w:t>
      </w:r>
      <w:r w:rsidR="006866D7" w:rsidRPr="007A60B1">
        <w:rPr>
          <w:rFonts w:ascii="Arial" w:hAnsi="Arial" w:cs="Arial"/>
          <w:color w:val="000000" w:themeColor="text1"/>
          <w:sz w:val="22"/>
          <w:szCs w:val="22"/>
        </w:rPr>
        <w:t xml:space="preserve"> y 96%</w:t>
      </w:r>
      <w:r w:rsidR="00C26BE4" w:rsidRPr="007A60B1">
        <w:rPr>
          <w:rFonts w:ascii="Arial" w:hAnsi="Arial" w:cs="Arial"/>
          <w:color w:val="000000" w:themeColor="text1"/>
          <w:sz w:val="22"/>
          <w:szCs w:val="22"/>
        </w:rPr>
        <w:t xml:space="preserve"> respectivamente</w:t>
      </w:r>
      <w:r w:rsidRPr="007A60B1">
        <w:rPr>
          <w:rFonts w:ascii="Arial" w:hAnsi="Arial" w:cs="Arial"/>
          <w:color w:val="000000" w:themeColor="text1"/>
          <w:sz w:val="22"/>
          <w:szCs w:val="22"/>
        </w:rPr>
        <w:t xml:space="preserve"> respondió sentirse satisfecho con el tiempo de espera </w:t>
      </w:r>
      <w:r w:rsidRPr="007A60B1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para ser atendido. </w:t>
      </w:r>
      <w:r w:rsidR="00C26BE4" w:rsidRPr="007A60B1">
        <w:rPr>
          <w:rFonts w:ascii="Arial" w:hAnsi="Arial" w:cs="Arial"/>
          <w:color w:val="000000" w:themeColor="text1"/>
          <w:sz w:val="22"/>
          <w:szCs w:val="22"/>
        </w:rPr>
        <w:t xml:space="preserve">El C.S. de Chilibre el 85% de los entrevistados respondieron estar satisfechos. </w:t>
      </w:r>
      <w:r w:rsidRPr="007A60B1">
        <w:rPr>
          <w:rFonts w:ascii="Arial" w:hAnsi="Arial" w:cs="Arial"/>
          <w:color w:val="000000" w:themeColor="text1"/>
          <w:sz w:val="22"/>
          <w:szCs w:val="22"/>
        </w:rPr>
        <w:t xml:space="preserve">En tanto que en el </w:t>
      </w:r>
      <w:r w:rsidR="00C26BE4" w:rsidRPr="007A60B1">
        <w:rPr>
          <w:rFonts w:ascii="Arial" w:hAnsi="Arial" w:cs="Arial"/>
          <w:color w:val="000000" w:themeColor="text1"/>
          <w:sz w:val="22"/>
          <w:szCs w:val="22"/>
        </w:rPr>
        <w:t xml:space="preserve">C.S. de Alcalde Díaz </w:t>
      </w:r>
      <w:r w:rsidR="00DD6643" w:rsidRPr="007A60B1">
        <w:rPr>
          <w:rFonts w:ascii="Arial" w:hAnsi="Arial" w:cs="Arial"/>
          <w:color w:val="000000" w:themeColor="text1"/>
          <w:sz w:val="22"/>
          <w:szCs w:val="22"/>
        </w:rPr>
        <w:t>el</w:t>
      </w:r>
      <w:r w:rsidRPr="007A60B1">
        <w:rPr>
          <w:rFonts w:ascii="Arial" w:hAnsi="Arial" w:cs="Arial"/>
          <w:color w:val="000000" w:themeColor="text1"/>
          <w:sz w:val="22"/>
          <w:szCs w:val="22"/>
        </w:rPr>
        <w:t xml:space="preserve"> 57% de los entrevistados respondió estar satisfecho con el tiempo de espera para ser atendido, la principal causa</w:t>
      </w:r>
      <w:r w:rsidR="007A60B1">
        <w:rPr>
          <w:rFonts w:ascii="Arial" w:hAnsi="Arial" w:cs="Arial"/>
          <w:color w:val="000000" w:themeColor="text1"/>
          <w:sz w:val="22"/>
          <w:szCs w:val="22"/>
        </w:rPr>
        <w:t xml:space="preserve"> de insatisfacción fue</w:t>
      </w:r>
      <w:r w:rsidRPr="007A60B1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="007A60B1" w:rsidRPr="007A60B1">
        <w:rPr>
          <w:rFonts w:ascii="Arial" w:hAnsi="Arial" w:cs="Arial"/>
          <w:color w:val="000000" w:themeColor="text1"/>
          <w:sz w:val="22"/>
          <w:szCs w:val="22"/>
        </w:rPr>
        <w:t xml:space="preserve">demoran mucho en la atención. </w:t>
      </w:r>
    </w:p>
    <w:bookmarkEnd w:id="9"/>
    <w:p w14:paraId="17AF5128" w14:textId="77777777" w:rsidR="004C403E" w:rsidRPr="007A60B1" w:rsidRDefault="004C403E" w:rsidP="004C403E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BC92B39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2F8BEC52" w14:textId="7DD1610F" w:rsidR="004C403E" w:rsidRPr="00B543BA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bookmarkStart w:id="10" w:name="_Hlk207573963"/>
      <w:r w:rsidRPr="00B543BA">
        <w:rPr>
          <w:rFonts w:ascii="Arial" w:hAnsi="Arial" w:cs="Arial"/>
          <w:b/>
          <w:bCs/>
          <w:sz w:val="22"/>
          <w:szCs w:val="22"/>
        </w:rPr>
        <w:t>Cortesía y sensibilidad del personal</w:t>
      </w:r>
      <w:r w:rsidR="00B543BA">
        <w:rPr>
          <w:rFonts w:ascii="Arial" w:hAnsi="Arial" w:cs="Arial"/>
          <w:b/>
          <w:bCs/>
          <w:sz w:val="22"/>
          <w:szCs w:val="22"/>
        </w:rPr>
        <w:t>.</w:t>
      </w:r>
    </w:p>
    <w:bookmarkEnd w:id="10"/>
    <w:p w14:paraId="25F5CBA0" w14:textId="77777777" w:rsidR="004C403E" w:rsidRPr="008C2E50" w:rsidRDefault="004C403E" w:rsidP="004C403E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19177B0" w14:textId="77777777" w:rsidR="004C403E" w:rsidRPr="008B4559" w:rsidRDefault="004C403E" w:rsidP="008B4559">
      <w:pPr>
        <w:pStyle w:val="Sinespaciad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B4559">
        <w:rPr>
          <w:rFonts w:ascii="Arial" w:hAnsi="Arial" w:cs="Arial"/>
          <w:b/>
          <w:bCs/>
          <w:color w:val="000000" w:themeColor="text1"/>
          <w:sz w:val="22"/>
          <w:szCs w:val="22"/>
        </w:rPr>
        <w:t>¿Fue atendido con amabilidad, respeto y cortesía por el personal?</w:t>
      </w:r>
    </w:p>
    <w:p w14:paraId="5872A913" w14:textId="77777777" w:rsidR="008B4559" w:rsidRPr="00147406" w:rsidRDefault="008B4559" w:rsidP="008B4559">
      <w:pPr>
        <w:pStyle w:val="Sinespaciado"/>
        <w:ind w:left="720"/>
        <w:jc w:val="both"/>
        <w:rPr>
          <w:rFonts w:ascii="Arial" w:hAnsi="Arial" w:cs="Arial"/>
          <w:color w:val="EE0000"/>
          <w:sz w:val="22"/>
          <w:szCs w:val="22"/>
        </w:rPr>
      </w:pPr>
    </w:p>
    <w:p w14:paraId="24A98E7B" w14:textId="59952F8F" w:rsidR="004C403E" w:rsidRPr="008C2E50" w:rsidRDefault="00147406" w:rsidP="00147406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4B4E6ECB" wp14:editId="5CAA1E76">
            <wp:extent cx="6200775" cy="2395220"/>
            <wp:effectExtent l="0" t="0" r="9525" b="5080"/>
            <wp:docPr id="95869028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7A3B0B2-005C-6721-1341-C45DD448EB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7CBBB9C" w14:textId="71C1DC7C" w:rsidR="004C403E" w:rsidRPr="008C2E50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F258B7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147406">
        <w:rPr>
          <w:rFonts w:ascii="Arial" w:hAnsi="Arial" w:cs="Arial"/>
          <w:b/>
          <w:bCs/>
          <w:sz w:val="16"/>
          <w:szCs w:val="16"/>
        </w:rPr>
        <w:t>5</w:t>
      </w:r>
      <w:r w:rsidRPr="008C2E50">
        <w:rPr>
          <w:rFonts w:ascii="Arial" w:hAnsi="Arial" w:cs="Arial"/>
          <w:b/>
          <w:bCs/>
          <w:sz w:val="22"/>
          <w:szCs w:val="22"/>
        </w:rPr>
        <w:t>.</w:t>
      </w:r>
    </w:p>
    <w:p w14:paraId="7DE9089D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FFC7108" w14:textId="722466BF" w:rsidR="004C403E" w:rsidRPr="008B4559" w:rsidRDefault="004C403E" w:rsidP="00B543BA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11" w:name="_Hlk207574119"/>
      <w:r w:rsidRPr="008B4559">
        <w:rPr>
          <w:rFonts w:ascii="Arial" w:hAnsi="Arial" w:cs="Arial"/>
          <w:color w:val="000000" w:themeColor="text1"/>
          <w:sz w:val="22"/>
          <w:szCs w:val="22"/>
        </w:rPr>
        <w:t xml:space="preserve">Al preguntar si había sido tratado con amabilidad, respeto y cortesía por el personal de la instalación de salud, el </w:t>
      </w:r>
      <w:r w:rsidR="008B4559" w:rsidRPr="008B4559">
        <w:rPr>
          <w:rFonts w:ascii="Arial" w:hAnsi="Arial" w:cs="Arial"/>
          <w:color w:val="000000" w:themeColor="text1"/>
          <w:sz w:val="22"/>
          <w:szCs w:val="22"/>
        </w:rPr>
        <w:t>100</w:t>
      </w:r>
      <w:r w:rsidRPr="008B4559">
        <w:rPr>
          <w:rFonts w:ascii="Arial" w:hAnsi="Arial" w:cs="Arial"/>
          <w:color w:val="000000" w:themeColor="text1"/>
          <w:sz w:val="22"/>
          <w:szCs w:val="22"/>
        </w:rPr>
        <w:t xml:space="preserve">% de los entrevistaros respondieron SI a nivel regional lo que representa una Excelente Calidad. </w:t>
      </w:r>
      <w:bookmarkEnd w:id="11"/>
    </w:p>
    <w:p w14:paraId="428945CE" w14:textId="77777777" w:rsidR="004C403E" w:rsidRPr="008B4559" w:rsidRDefault="004C403E" w:rsidP="004C403E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747BA17" w14:textId="77777777" w:rsidR="004C403E" w:rsidRPr="008C2E50" w:rsidRDefault="004C403E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8C2E50">
        <w:rPr>
          <w:rFonts w:ascii="Arial" w:hAnsi="Arial" w:cs="Arial"/>
          <w:b/>
          <w:bCs/>
          <w:sz w:val="22"/>
          <w:szCs w:val="22"/>
        </w:rPr>
        <w:t>Ambiente físico de la instalación de salud</w:t>
      </w:r>
    </w:p>
    <w:p w14:paraId="05BADE6C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CF39572" w14:textId="7FD7F086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394B81DA" w14:textId="4A491BA8" w:rsidR="00490777" w:rsidRDefault="00490777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71B6C8D4" wp14:editId="29C57BBB">
            <wp:extent cx="6979285" cy="2352675"/>
            <wp:effectExtent l="0" t="0" r="12065" b="9525"/>
            <wp:docPr id="109904413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E0CF3FE-F988-D369-94E5-961544F9ADE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3FD4762" w14:textId="77777777" w:rsidR="00490777" w:rsidRDefault="00490777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57B929CD" w14:textId="74D8AC68" w:rsidR="004C403E" w:rsidRPr="00A724D5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A724D5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490777">
        <w:rPr>
          <w:rFonts w:ascii="Arial" w:hAnsi="Arial" w:cs="Arial"/>
          <w:b/>
          <w:bCs/>
          <w:sz w:val="16"/>
          <w:szCs w:val="16"/>
        </w:rPr>
        <w:t>5</w:t>
      </w:r>
      <w:r w:rsidRPr="00A724D5">
        <w:rPr>
          <w:rFonts w:ascii="Arial" w:hAnsi="Arial" w:cs="Arial"/>
          <w:b/>
          <w:bCs/>
          <w:sz w:val="16"/>
          <w:szCs w:val="16"/>
        </w:rPr>
        <w:t>.</w:t>
      </w:r>
    </w:p>
    <w:p w14:paraId="7585932F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206C59A1" w14:textId="1BA4C0F7" w:rsidR="004C403E" w:rsidRDefault="00D57A89" w:rsidP="00B543BA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E</w:t>
      </w:r>
      <w:r w:rsidR="004C403E" w:rsidRPr="008B4559">
        <w:rPr>
          <w:rFonts w:ascii="Arial" w:hAnsi="Arial" w:cs="Arial"/>
          <w:color w:val="000000" w:themeColor="text1"/>
          <w:sz w:val="22"/>
          <w:szCs w:val="22"/>
        </w:rPr>
        <w:t xml:space="preserve">l grado de satisfacción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a nivel regional </w:t>
      </w:r>
      <w:r w:rsidR="004C403E" w:rsidRPr="008B4559">
        <w:rPr>
          <w:rFonts w:ascii="Arial" w:hAnsi="Arial" w:cs="Arial"/>
          <w:color w:val="000000" w:themeColor="text1"/>
          <w:sz w:val="22"/>
          <w:szCs w:val="22"/>
        </w:rPr>
        <w:t xml:space="preserve">con relación al ambiente físico, específicamente en las condiciones de la sala de espera fue de </w:t>
      </w:r>
      <w:r w:rsidR="008B4559" w:rsidRPr="008B4559">
        <w:rPr>
          <w:rFonts w:ascii="Arial" w:hAnsi="Arial" w:cs="Arial"/>
          <w:color w:val="000000" w:themeColor="text1"/>
          <w:sz w:val="22"/>
          <w:szCs w:val="22"/>
        </w:rPr>
        <w:t>88</w:t>
      </w:r>
      <w:r w:rsidR="004C403E" w:rsidRPr="008B4559">
        <w:rPr>
          <w:rFonts w:ascii="Arial" w:hAnsi="Arial" w:cs="Arial"/>
          <w:color w:val="000000" w:themeColor="text1"/>
          <w:sz w:val="22"/>
          <w:szCs w:val="22"/>
        </w:rPr>
        <w:t xml:space="preserve">% lo cual representa una </w:t>
      </w:r>
      <w:r w:rsidR="008B4559" w:rsidRPr="008B4559">
        <w:rPr>
          <w:rFonts w:ascii="Arial" w:hAnsi="Arial" w:cs="Arial"/>
          <w:color w:val="000000" w:themeColor="text1"/>
          <w:sz w:val="22"/>
          <w:szCs w:val="22"/>
        </w:rPr>
        <w:t xml:space="preserve">Muy Buena </w:t>
      </w:r>
      <w:r w:rsidR="004C403E" w:rsidRPr="008B4559">
        <w:rPr>
          <w:rFonts w:ascii="Arial" w:hAnsi="Arial" w:cs="Arial"/>
          <w:color w:val="000000" w:themeColor="text1"/>
          <w:sz w:val="22"/>
          <w:szCs w:val="22"/>
        </w:rPr>
        <w:t xml:space="preserve">Calidad. </w:t>
      </w:r>
      <w:r w:rsidR="008B4559">
        <w:rPr>
          <w:rFonts w:ascii="Arial" w:hAnsi="Arial" w:cs="Arial"/>
          <w:color w:val="000000" w:themeColor="text1"/>
          <w:sz w:val="22"/>
          <w:szCs w:val="22"/>
        </w:rPr>
        <w:t xml:space="preserve">Las instalaciones que obtuvieron 100% fueron Agua Buena y Caimitillo, 96% obtuvo el C.S. Chilibre y la que obtuvo 60% de satisfacción fue el C.S. de Alcalde Díaz. </w:t>
      </w:r>
    </w:p>
    <w:p w14:paraId="27F8A9E3" w14:textId="77777777" w:rsidR="008B4559" w:rsidRDefault="008B4559" w:rsidP="004C403E">
      <w:pPr>
        <w:pStyle w:val="Sinespaciado"/>
        <w:rPr>
          <w:rFonts w:ascii="Arial" w:hAnsi="Arial" w:cs="Arial"/>
          <w:color w:val="000000" w:themeColor="text1"/>
          <w:sz w:val="22"/>
          <w:szCs w:val="22"/>
        </w:rPr>
      </w:pPr>
    </w:p>
    <w:p w14:paraId="7BA51511" w14:textId="77777777" w:rsidR="008B4559" w:rsidRPr="008B4559" w:rsidRDefault="008B4559" w:rsidP="004C403E">
      <w:pPr>
        <w:pStyle w:val="Sinespaciado"/>
        <w:rPr>
          <w:rFonts w:ascii="Arial" w:hAnsi="Arial" w:cs="Arial"/>
          <w:color w:val="000000" w:themeColor="text1"/>
          <w:sz w:val="22"/>
          <w:szCs w:val="22"/>
        </w:rPr>
      </w:pPr>
    </w:p>
    <w:p w14:paraId="77B72A29" w14:textId="07E7A2FE" w:rsidR="004C403E" w:rsidRPr="00490777" w:rsidRDefault="00353397" w:rsidP="004C403E">
      <w:pPr>
        <w:pStyle w:val="Sinespaciado"/>
        <w:rPr>
          <w:rFonts w:ascii="Arial" w:hAnsi="Arial" w:cs="Arial"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5C64B161" wp14:editId="1113E9EB">
            <wp:extent cx="5924550" cy="2362200"/>
            <wp:effectExtent l="0" t="0" r="0" b="0"/>
            <wp:docPr id="188772629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56E2C83-894F-D94C-383A-F7B6AB5F6DC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48D95B55" w14:textId="762F5796" w:rsidR="004C403E" w:rsidRPr="008C2E50" w:rsidRDefault="004C403E" w:rsidP="004C403E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5591B035" w14:textId="499D9467" w:rsidR="004C403E" w:rsidRPr="00A724D5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A724D5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353397">
        <w:rPr>
          <w:rFonts w:ascii="Arial" w:hAnsi="Arial" w:cs="Arial"/>
          <w:b/>
          <w:bCs/>
          <w:sz w:val="16"/>
          <w:szCs w:val="16"/>
        </w:rPr>
        <w:t>5</w:t>
      </w:r>
      <w:r w:rsidRPr="00A724D5">
        <w:rPr>
          <w:rFonts w:ascii="Arial" w:hAnsi="Arial" w:cs="Arial"/>
          <w:b/>
          <w:bCs/>
          <w:sz w:val="16"/>
          <w:szCs w:val="16"/>
        </w:rPr>
        <w:t>.</w:t>
      </w:r>
    </w:p>
    <w:p w14:paraId="5121C369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7526B0A" w14:textId="5C9CE8BD" w:rsidR="004C403E" w:rsidRPr="00DF7C91" w:rsidRDefault="004C403E" w:rsidP="00B543BA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7C91">
        <w:rPr>
          <w:rFonts w:ascii="Arial" w:hAnsi="Arial" w:cs="Arial"/>
          <w:color w:val="000000" w:themeColor="text1"/>
          <w:sz w:val="22"/>
          <w:szCs w:val="22"/>
        </w:rPr>
        <w:t xml:space="preserve">El grado de satisfacción </w:t>
      </w:r>
      <w:r w:rsidR="00D57A89">
        <w:rPr>
          <w:rFonts w:ascii="Arial" w:hAnsi="Arial" w:cs="Arial"/>
          <w:color w:val="000000" w:themeColor="text1"/>
          <w:sz w:val="22"/>
          <w:szCs w:val="22"/>
        </w:rPr>
        <w:t xml:space="preserve">a nivel regional </w:t>
      </w:r>
      <w:r w:rsidRPr="00DF7C91">
        <w:rPr>
          <w:rFonts w:ascii="Arial" w:hAnsi="Arial" w:cs="Arial"/>
          <w:color w:val="000000" w:themeColor="text1"/>
          <w:sz w:val="22"/>
          <w:szCs w:val="22"/>
        </w:rPr>
        <w:t xml:space="preserve">con relación al ambiente físico, específicamente en el número y condiciones de las sillas en la sala de espera fue de </w:t>
      </w:r>
      <w:r w:rsidR="00DF7C91" w:rsidRPr="00DF7C91">
        <w:rPr>
          <w:rFonts w:ascii="Arial" w:hAnsi="Arial" w:cs="Arial"/>
          <w:color w:val="000000" w:themeColor="text1"/>
          <w:sz w:val="22"/>
          <w:szCs w:val="22"/>
        </w:rPr>
        <w:t>82</w:t>
      </w:r>
      <w:r w:rsidRPr="00DF7C91">
        <w:rPr>
          <w:rFonts w:ascii="Arial" w:hAnsi="Arial" w:cs="Arial"/>
          <w:color w:val="000000" w:themeColor="text1"/>
          <w:sz w:val="22"/>
          <w:szCs w:val="22"/>
        </w:rPr>
        <w:t xml:space="preserve">% lo cual representa una </w:t>
      </w:r>
      <w:r w:rsidR="00DF7C91" w:rsidRPr="00DF7C91">
        <w:rPr>
          <w:rFonts w:ascii="Arial" w:hAnsi="Arial" w:cs="Arial"/>
          <w:color w:val="000000" w:themeColor="text1"/>
          <w:sz w:val="22"/>
          <w:szCs w:val="22"/>
        </w:rPr>
        <w:t>Muy Buena</w:t>
      </w:r>
      <w:r w:rsidRPr="00DF7C91">
        <w:rPr>
          <w:rFonts w:ascii="Arial" w:hAnsi="Arial" w:cs="Arial"/>
          <w:color w:val="000000" w:themeColor="text1"/>
          <w:sz w:val="22"/>
          <w:szCs w:val="22"/>
        </w:rPr>
        <w:t xml:space="preserve"> Calidad. E</w:t>
      </w:r>
      <w:r w:rsidR="00DF7C91" w:rsidRPr="00DF7C91">
        <w:rPr>
          <w:rFonts w:ascii="Arial" w:hAnsi="Arial" w:cs="Arial"/>
          <w:color w:val="000000" w:themeColor="text1"/>
          <w:sz w:val="22"/>
          <w:szCs w:val="22"/>
        </w:rPr>
        <w:t>l Centro de Salud Alcalde Díaz 43</w:t>
      </w:r>
      <w:r w:rsidRPr="00DF7C91">
        <w:rPr>
          <w:rFonts w:ascii="Arial" w:hAnsi="Arial" w:cs="Arial"/>
          <w:color w:val="000000" w:themeColor="text1"/>
          <w:sz w:val="22"/>
          <w:szCs w:val="22"/>
        </w:rPr>
        <w:t>% de satisfacción (</w:t>
      </w:r>
      <w:r w:rsidR="00DF7C91" w:rsidRPr="00DF7C91">
        <w:rPr>
          <w:rFonts w:ascii="Arial" w:hAnsi="Arial" w:cs="Arial"/>
          <w:color w:val="000000" w:themeColor="text1"/>
          <w:sz w:val="22"/>
          <w:szCs w:val="22"/>
        </w:rPr>
        <w:t xml:space="preserve">Escasa </w:t>
      </w:r>
      <w:r w:rsidRPr="00DF7C91">
        <w:rPr>
          <w:rFonts w:ascii="Arial" w:hAnsi="Arial" w:cs="Arial"/>
          <w:color w:val="000000" w:themeColor="text1"/>
          <w:sz w:val="22"/>
          <w:szCs w:val="22"/>
        </w:rPr>
        <w:t xml:space="preserve">Calidad), el 100% de los entrevistados en el Centro de Salud de </w:t>
      </w:r>
      <w:r w:rsidR="00DF7C91" w:rsidRPr="00DF7C91">
        <w:rPr>
          <w:rFonts w:ascii="Arial" w:hAnsi="Arial" w:cs="Arial"/>
          <w:color w:val="000000" w:themeColor="text1"/>
          <w:sz w:val="22"/>
          <w:szCs w:val="22"/>
        </w:rPr>
        <w:t>Agua Buena</w:t>
      </w:r>
      <w:r w:rsidRPr="00DF7C91">
        <w:rPr>
          <w:rFonts w:ascii="Arial" w:hAnsi="Arial" w:cs="Arial"/>
          <w:color w:val="000000" w:themeColor="text1"/>
          <w:sz w:val="22"/>
          <w:szCs w:val="22"/>
        </w:rPr>
        <w:t xml:space="preserve"> manifestó sentirse </w:t>
      </w:r>
      <w:r w:rsidR="00D57A89" w:rsidRPr="00DF7C91">
        <w:rPr>
          <w:rFonts w:ascii="Arial" w:hAnsi="Arial" w:cs="Arial"/>
          <w:color w:val="000000" w:themeColor="text1"/>
          <w:sz w:val="22"/>
          <w:szCs w:val="22"/>
        </w:rPr>
        <w:t>satisfecho,</w:t>
      </w:r>
      <w:r w:rsidR="00DF7C91" w:rsidRPr="00DF7C91">
        <w:rPr>
          <w:rFonts w:ascii="Arial" w:hAnsi="Arial" w:cs="Arial"/>
          <w:color w:val="000000" w:themeColor="text1"/>
          <w:sz w:val="22"/>
          <w:szCs w:val="22"/>
        </w:rPr>
        <w:t xml:space="preserve"> el 97% y 92% de los entrevistados de Caimitillo y Chilibre respectivamente. </w:t>
      </w:r>
    </w:p>
    <w:p w14:paraId="671302F7" w14:textId="77777777" w:rsidR="00126D42" w:rsidRPr="00353397" w:rsidRDefault="00126D42" w:rsidP="004C403E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4FE11495" w14:textId="318ADE28" w:rsidR="004C403E" w:rsidRPr="008C2E50" w:rsidRDefault="00126D42" w:rsidP="004C403E">
      <w:pPr>
        <w:pStyle w:val="Sinespaciado"/>
        <w:rPr>
          <w:rFonts w:ascii="Arial" w:hAnsi="Arial" w:cs="Arial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377964F8" wp14:editId="54BBC393">
            <wp:extent cx="6496050" cy="2533650"/>
            <wp:effectExtent l="0" t="0" r="0" b="0"/>
            <wp:docPr id="70058917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8364E47-2020-66AD-C50B-18A58E9A7E2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8DF6994" w14:textId="1F68B5BD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7DE2173F" w14:textId="7D2C8076" w:rsidR="004C403E" w:rsidRPr="00F258B7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F258B7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126D42">
        <w:rPr>
          <w:rFonts w:ascii="Arial" w:hAnsi="Arial" w:cs="Arial"/>
          <w:b/>
          <w:bCs/>
          <w:sz w:val="16"/>
          <w:szCs w:val="16"/>
        </w:rPr>
        <w:t>5</w:t>
      </w:r>
      <w:r w:rsidRPr="00F258B7">
        <w:rPr>
          <w:rFonts w:ascii="Arial" w:hAnsi="Arial" w:cs="Arial"/>
          <w:b/>
          <w:bCs/>
          <w:sz w:val="16"/>
          <w:szCs w:val="16"/>
        </w:rPr>
        <w:t>.</w:t>
      </w:r>
    </w:p>
    <w:p w14:paraId="65A2CCD6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31991ECF" w14:textId="3043F9AB" w:rsidR="004C403E" w:rsidRPr="00F32E79" w:rsidRDefault="004C403E" w:rsidP="00D57A89">
      <w:pPr>
        <w:pStyle w:val="Sinespaciado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  <w:bookmarkStart w:id="12" w:name="_Hlk208084862"/>
      <w:r w:rsidRPr="00F32E79">
        <w:rPr>
          <w:rFonts w:ascii="Arial" w:hAnsi="Arial" w:cs="Arial"/>
          <w:noProof/>
          <w:color w:val="000000" w:themeColor="text1"/>
          <w:sz w:val="22"/>
          <w:szCs w:val="22"/>
        </w:rPr>
        <w:t xml:space="preserve">El grado de satisfacción </w:t>
      </w:r>
      <w:r w:rsidR="00D57A89" w:rsidRPr="00F32E79">
        <w:rPr>
          <w:rFonts w:ascii="Arial" w:hAnsi="Arial" w:cs="Arial"/>
          <w:noProof/>
          <w:color w:val="000000" w:themeColor="text1"/>
          <w:sz w:val="22"/>
          <w:szCs w:val="22"/>
        </w:rPr>
        <w:t xml:space="preserve">a nivel regional </w:t>
      </w:r>
      <w:r w:rsidRPr="00F32E79">
        <w:rPr>
          <w:rFonts w:ascii="Arial" w:hAnsi="Arial" w:cs="Arial"/>
          <w:noProof/>
          <w:color w:val="000000" w:themeColor="text1"/>
          <w:sz w:val="22"/>
          <w:szCs w:val="22"/>
        </w:rPr>
        <w:t xml:space="preserve">con relación al ambiente físico, específicamente en las condiciones de </w:t>
      </w:r>
      <w:r w:rsidRPr="00F32E79">
        <w:rPr>
          <w:rFonts w:ascii="Arial" w:hAnsi="Arial" w:cs="Arial"/>
          <w:color w:val="000000" w:themeColor="text1"/>
          <w:kern w:val="24"/>
          <w:sz w:val="22"/>
          <w:szCs w:val="22"/>
        </w:rPr>
        <w:t xml:space="preserve">la limpieza de los servicios sanitarios y la disponibilidad de papel toalla, papel higiénico, jabón líquido de manos y cesto de basura </w:t>
      </w:r>
      <w:r w:rsidRPr="00F32E79">
        <w:rPr>
          <w:rFonts w:ascii="Arial" w:hAnsi="Arial" w:cs="Arial"/>
          <w:noProof/>
          <w:color w:val="000000" w:themeColor="text1"/>
          <w:sz w:val="22"/>
          <w:szCs w:val="22"/>
        </w:rPr>
        <w:t xml:space="preserve">fue de </w:t>
      </w:r>
      <w:r w:rsidR="00F32E79" w:rsidRPr="00F32E79">
        <w:rPr>
          <w:rFonts w:ascii="Arial" w:hAnsi="Arial" w:cs="Arial"/>
          <w:noProof/>
          <w:color w:val="000000" w:themeColor="text1"/>
          <w:sz w:val="22"/>
          <w:szCs w:val="22"/>
        </w:rPr>
        <w:t>75</w:t>
      </w:r>
      <w:r w:rsidRPr="00F32E79">
        <w:rPr>
          <w:rFonts w:ascii="Arial" w:hAnsi="Arial" w:cs="Arial"/>
          <w:noProof/>
          <w:color w:val="000000" w:themeColor="text1"/>
          <w:sz w:val="22"/>
          <w:szCs w:val="22"/>
        </w:rPr>
        <w:t xml:space="preserve">% lo cual representa una </w:t>
      </w:r>
      <w:r w:rsidR="00F32E79" w:rsidRPr="00F32E79">
        <w:rPr>
          <w:rFonts w:ascii="Arial" w:hAnsi="Arial" w:cs="Arial"/>
          <w:noProof/>
          <w:color w:val="000000" w:themeColor="text1"/>
          <w:sz w:val="22"/>
          <w:szCs w:val="22"/>
        </w:rPr>
        <w:t>Buena</w:t>
      </w:r>
      <w:r w:rsidRPr="00F32E79">
        <w:rPr>
          <w:rFonts w:ascii="Arial" w:hAnsi="Arial" w:cs="Arial"/>
          <w:noProof/>
          <w:color w:val="000000" w:themeColor="text1"/>
          <w:sz w:val="22"/>
          <w:szCs w:val="22"/>
        </w:rPr>
        <w:t xml:space="preserve"> Calidad</w:t>
      </w:r>
      <w:r w:rsidR="00F32E79" w:rsidRPr="00F32E79">
        <w:rPr>
          <w:rFonts w:ascii="Arial" w:hAnsi="Arial" w:cs="Arial"/>
          <w:noProof/>
          <w:color w:val="000000" w:themeColor="text1"/>
          <w:sz w:val="22"/>
          <w:szCs w:val="22"/>
        </w:rPr>
        <w:t xml:space="preserve"> a nivel regional.</w:t>
      </w:r>
      <w:r w:rsidR="00F32E79">
        <w:rPr>
          <w:rFonts w:ascii="Arial" w:hAnsi="Arial" w:cs="Arial"/>
          <w:noProof/>
          <w:color w:val="000000" w:themeColor="text1"/>
          <w:sz w:val="22"/>
          <w:szCs w:val="22"/>
        </w:rPr>
        <w:t xml:space="preserve"> Los Centro de Salud que obtuvieron una Excelente Calidad fueron; Caimitillo, Chilibre y Agua Buena, sin embargo el C.S. de Alcalde Díaz obtuvo una Deficiente Calidad. </w:t>
      </w:r>
    </w:p>
    <w:bookmarkEnd w:id="12"/>
    <w:p w14:paraId="5A3FC8B5" w14:textId="77777777" w:rsidR="004C403E" w:rsidRPr="00126D42" w:rsidRDefault="004C403E" w:rsidP="004C403E">
      <w:pPr>
        <w:pStyle w:val="Sinespaciado"/>
        <w:rPr>
          <w:rFonts w:ascii="Arial" w:hAnsi="Arial" w:cs="Arial"/>
          <w:noProof/>
          <w:color w:val="EE0000"/>
          <w:sz w:val="22"/>
          <w:szCs w:val="22"/>
        </w:rPr>
      </w:pPr>
    </w:p>
    <w:p w14:paraId="5C03BBF7" w14:textId="77777777" w:rsidR="004C403E" w:rsidRPr="008C2E50" w:rsidRDefault="004C403E" w:rsidP="004C403E">
      <w:pPr>
        <w:pStyle w:val="Sinespaciado"/>
        <w:rPr>
          <w:rFonts w:ascii="Arial" w:hAnsi="Arial" w:cs="Arial"/>
          <w:noProof/>
          <w:color w:val="FF0000"/>
          <w:sz w:val="22"/>
          <w:szCs w:val="22"/>
        </w:rPr>
      </w:pPr>
    </w:p>
    <w:p w14:paraId="164EE85F" w14:textId="453CD9E8" w:rsidR="004C403E" w:rsidRPr="008C2E50" w:rsidRDefault="004C403E" w:rsidP="004C403E">
      <w:pPr>
        <w:pStyle w:val="Sinespaciado"/>
        <w:rPr>
          <w:rFonts w:ascii="Arial" w:hAnsi="Arial" w:cs="Arial"/>
          <w:noProof/>
          <w:color w:val="FF0000"/>
          <w:sz w:val="22"/>
          <w:szCs w:val="22"/>
        </w:rPr>
      </w:pPr>
    </w:p>
    <w:p w14:paraId="3AC7D536" w14:textId="022F361C" w:rsidR="00027E22" w:rsidRDefault="00027E22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noProof/>
          <w14:ligatures w14:val="standardContextual"/>
        </w:rPr>
        <w:drawing>
          <wp:inline distT="0" distB="0" distL="0" distR="0" wp14:anchorId="683B8EE2" wp14:editId="79C7E070">
            <wp:extent cx="5657850" cy="2409825"/>
            <wp:effectExtent l="0" t="0" r="0" b="9525"/>
            <wp:docPr id="7658466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1E2343D-E155-C1AE-5C39-FA4FC1E8171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57D1C07C" w14:textId="77777777" w:rsidR="00027E22" w:rsidRDefault="00027E22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</w:p>
    <w:p w14:paraId="6C353EBB" w14:textId="01E20B22" w:rsidR="004C403E" w:rsidRPr="00F258B7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F258B7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027E22">
        <w:rPr>
          <w:rFonts w:ascii="Arial" w:hAnsi="Arial" w:cs="Arial"/>
          <w:b/>
          <w:bCs/>
          <w:sz w:val="16"/>
          <w:szCs w:val="16"/>
        </w:rPr>
        <w:t>5</w:t>
      </w:r>
      <w:r w:rsidRPr="00F258B7">
        <w:rPr>
          <w:rFonts w:ascii="Arial" w:hAnsi="Arial" w:cs="Arial"/>
          <w:b/>
          <w:bCs/>
          <w:sz w:val="16"/>
          <w:szCs w:val="16"/>
        </w:rPr>
        <w:t>.</w:t>
      </w:r>
    </w:p>
    <w:p w14:paraId="61F4E798" w14:textId="77777777" w:rsidR="00C839E1" w:rsidRDefault="00C839E1" w:rsidP="004C403E">
      <w:pPr>
        <w:pStyle w:val="Sinespaciado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  <w:bookmarkStart w:id="13" w:name="_Hlk208085427"/>
    </w:p>
    <w:p w14:paraId="117785AE" w14:textId="2937EFBD" w:rsidR="004C403E" w:rsidRPr="00765770" w:rsidRDefault="004C403E" w:rsidP="004C403E">
      <w:pPr>
        <w:pStyle w:val="Sinespaciado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  <w:r w:rsidRPr="00765770">
        <w:rPr>
          <w:rFonts w:ascii="Arial" w:hAnsi="Arial" w:cs="Arial"/>
          <w:noProof/>
          <w:color w:val="000000" w:themeColor="text1"/>
          <w:sz w:val="22"/>
          <w:szCs w:val="22"/>
        </w:rPr>
        <w:t>El grado de satisfacción con relación a la disponibilidad de</w:t>
      </w:r>
      <w:r w:rsidRPr="00765770">
        <w:rPr>
          <w:rFonts w:ascii="Arial" w:hAnsi="Arial" w:cs="Arial"/>
          <w:color w:val="000000" w:themeColor="text1"/>
          <w:kern w:val="24"/>
          <w:sz w:val="22"/>
          <w:szCs w:val="22"/>
        </w:rPr>
        <w:t xml:space="preserve"> agua para cubrir sus necesidades </w:t>
      </w:r>
      <w:r w:rsidRPr="00765770">
        <w:rPr>
          <w:rFonts w:ascii="Arial" w:hAnsi="Arial" w:cs="Arial"/>
          <w:noProof/>
          <w:color w:val="000000" w:themeColor="text1"/>
          <w:sz w:val="22"/>
          <w:szCs w:val="22"/>
        </w:rPr>
        <w:t>fue de 8</w:t>
      </w:r>
      <w:r w:rsidR="00F32E79" w:rsidRPr="00765770">
        <w:rPr>
          <w:rFonts w:ascii="Arial" w:hAnsi="Arial" w:cs="Arial"/>
          <w:noProof/>
          <w:color w:val="000000" w:themeColor="text1"/>
          <w:sz w:val="22"/>
          <w:szCs w:val="22"/>
        </w:rPr>
        <w:t>4</w:t>
      </w:r>
      <w:r w:rsidRPr="00765770">
        <w:rPr>
          <w:rFonts w:ascii="Arial" w:hAnsi="Arial" w:cs="Arial"/>
          <w:noProof/>
          <w:color w:val="000000" w:themeColor="text1"/>
          <w:sz w:val="22"/>
          <w:szCs w:val="22"/>
        </w:rPr>
        <w:t xml:space="preserve">% lo cual representa una Muy Buena Calidad. En este reactivo </w:t>
      </w:r>
      <w:r w:rsidR="00F32E79" w:rsidRPr="00765770">
        <w:rPr>
          <w:rFonts w:ascii="Arial" w:hAnsi="Arial" w:cs="Arial"/>
          <w:noProof/>
          <w:color w:val="000000" w:themeColor="text1"/>
          <w:sz w:val="22"/>
          <w:szCs w:val="22"/>
        </w:rPr>
        <w:t>los Centros de Salud que obtuvieron una Excelente Calidad fueron; Agua Buena, Caimitillo y Chilibre, en tanto el C.S. de Alcade Díaz obtuvo una Escasa Calidad</w:t>
      </w:r>
      <w:r w:rsidRPr="00765770">
        <w:rPr>
          <w:rFonts w:ascii="Arial" w:hAnsi="Arial" w:cs="Arial"/>
          <w:noProof/>
          <w:color w:val="000000" w:themeColor="text1"/>
          <w:sz w:val="22"/>
          <w:szCs w:val="22"/>
        </w:rPr>
        <w:t>.</w:t>
      </w:r>
    </w:p>
    <w:bookmarkEnd w:id="13"/>
    <w:p w14:paraId="31502DCB" w14:textId="77777777" w:rsidR="004C403E" w:rsidRPr="008C2E50" w:rsidRDefault="004C403E" w:rsidP="004C403E">
      <w:pPr>
        <w:pStyle w:val="Sinespaciado"/>
        <w:rPr>
          <w:rFonts w:ascii="Arial" w:hAnsi="Arial" w:cs="Arial"/>
          <w:strike/>
          <w:noProof/>
          <w:color w:val="FF0000"/>
          <w:sz w:val="22"/>
          <w:szCs w:val="22"/>
        </w:rPr>
      </w:pPr>
      <w:r w:rsidRPr="008C2E50">
        <w:rPr>
          <w:rFonts w:ascii="Arial" w:hAnsi="Arial" w:cs="Arial"/>
          <w:noProof/>
          <w:color w:val="FF0000"/>
          <w:sz w:val="22"/>
          <w:szCs w:val="22"/>
        </w:rPr>
        <w:t xml:space="preserve">                </w:t>
      </w:r>
    </w:p>
    <w:p w14:paraId="6BF98675" w14:textId="633FCC12" w:rsidR="004C403E" w:rsidRDefault="00027E22" w:rsidP="004C403E">
      <w:pPr>
        <w:pStyle w:val="Sinespaciado"/>
        <w:jc w:val="center"/>
        <w:rPr>
          <w:rFonts w:ascii="Arial" w:hAnsi="Arial" w:cs="Arial"/>
          <w:noProof/>
          <w:color w:val="FF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2184B844" wp14:editId="3E08F5D7">
            <wp:extent cx="6172200" cy="2305050"/>
            <wp:effectExtent l="0" t="0" r="0" b="0"/>
            <wp:docPr id="195128992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CF7E493-4120-0D73-86FB-320F25E80BF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3282536B" w14:textId="77777777" w:rsidR="00027E22" w:rsidRDefault="00027E22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</w:p>
    <w:p w14:paraId="5EA81BCE" w14:textId="33E3BAC7" w:rsidR="004C403E" w:rsidRPr="00370BC7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370BC7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027E22">
        <w:rPr>
          <w:rFonts w:ascii="Arial" w:hAnsi="Arial" w:cs="Arial"/>
          <w:b/>
          <w:bCs/>
          <w:sz w:val="16"/>
          <w:szCs w:val="16"/>
        </w:rPr>
        <w:t>5</w:t>
      </w:r>
      <w:r w:rsidRPr="00370BC7">
        <w:rPr>
          <w:rFonts w:ascii="Arial" w:hAnsi="Arial" w:cs="Arial"/>
          <w:b/>
          <w:bCs/>
          <w:sz w:val="16"/>
          <w:szCs w:val="16"/>
        </w:rPr>
        <w:t>.</w:t>
      </w:r>
    </w:p>
    <w:p w14:paraId="723F9DDA" w14:textId="77777777" w:rsidR="004C403E" w:rsidRDefault="004C403E" w:rsidP="004C403E">
      <w:pPr>
        <w:pStyle w:val="Sinespaciado"/>
        <w:rPr>
          <w:rFonts w:ascii="Arial" w:hAnsi="Arial" w:cs="Arial"/>
          <w:noProof/>
          <w:sz w:val="22"/>
          <w:szCs w:val="22"/>
        </w:rPr>
      </w:pPr>
    </w:p>
    <w:p w14:paraId="350008EA" w14:textId="0A0FD686" w:rsidR="00765770" w:rsidRPr="00765770" w:rsidRDefault="004C403E" w:rsidP="004C403E">
      <w:pPr>
        <w:pStyle w:val="Sinespaciado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  <w:bookmarkStart w:id="14" w:name="_Hlk208088109"/>
      <w:r w:rsidRPr="00765770">
        <w:rPr>
          <w:rFonts w:ascii="Arial" w:hAnsi="Arial" w:cs="Arial"/>
          <w:noProof/>
          <w:color w:val="000000" w:themeColor="text1"/>
          <w:sz w:val="22"/>
          <w:szCs w:val="22"/>
        </w:rPr>
        <w:lastRenderedPageBreak/>
        <w:t>El grado de satisfacción con relación al aseo y a la disponibilidad de</w:t>
      </w:r>
      <w:r w:rsidRPr="00765770">
        <w:rPr>
          <w:rFonts w:ascii="Arial" w:hAnsi="Arial" w:cs="Arial"/>
          <w:color w:val="000000" w:themeColor="text1"/>
          <w:kern w:val="24"/>
          <w:sz w:val="22"/>
          <w:szCs w:val="22"/>
        </w:rPr>
        <w:t xml:space="preserve"> recipientes para depositar la basura en áreas internas y externas para la Región </w:t>
      </w:r>
      <w:r w:rsidRPr="00765770">
        <w:rPr>
          <w:rFonts w:ascii="Arial" w:hAnsi="Arial" w:cs="Arial"/>
          <w:noProof/>
          <w:color w:val="000000" w:themeColor="text1"/>
          <w:sz w:val="22"/>
          <w:szCs w:val="22"/>
        </w:rPr>
        <w:t>fue de 9</w:t>
      </w:r>
      <w:r w:rsidR="00765770" w:rsidRPr="00765770">
        <w:rPr>
          <w:rFonts w:ascii="Arial" w:hAnsi="Arial" w:cs="Arial"/>
          <w:noProof/>
          <w:color w:val="000000" w:themeColor="text1"/>
          <w:sz w:val="22"/>
          <w:szCs w:val="22"/>
        </w:rPr>
        <w:t>8</w:t>
      </w:r>
      <w:r w:rsidRPr="00765770">
        <w:rPr>
          <w:rFonts w:ascii="Arial" w:hAnsi="Arial" w:cs="Arial"/>
          <w:noProof/>
          <w:color w:val="000000" w:themeColor="text1"/>
          <w:sz w:val="22"/>
          <w:szCs w:val="22"/>
        </w:rPr>
        <w:t>% lo cual representa una Excelente Calidad. En este reactivo</w:t>
      </w:r>
      <w:r w:rsidR="00765770" w:rsidRPr="00765770">
        <w:rPr>
          <w:rFonts w:ascii="Arial" w:hAnsi="Arial" w:cs="Arial"/>
          <w:noProof/>
          <w:color w:val="000000" w:themeColor="text1"/>
          <w:sz w:val="22"/>
          <w:szCs w:val="22"/>
        </w:rPr>
        <w:t xml:space="preserve"> los cuatro Centros de Salud obtuvieron una Excelente Calidad. </w:t>
      </w:r>
    </w:p>
    <w:bookmarkEnd w:id="14"/>
    <w:p w14:paraId="734385BD" w14:textId="71669F2D" w:rsidR="004C403E" w:rsidRPr="00765770" w:rsidRDefault="004C403E" w:rsidP="004C403E">
      <w:pPr>
        <w:pStyle w:val="Sinespaciado"/>
        <w:jc w:val="center"/>
        <w:rPr>
          <w:noProof/>
          <w:color w:val="000000" w:themeColor="text1"/>
        </w:rPr>
      </w:pPr>
    </w:p>
    <w:p w14:paraId="4D6C507C" w14:textId="7CC4B3E1" w:rsidR="0049119A" w:rsidRDefault="00765770" w:rsidP="00765770">
      <w:pPr>
        <w:pStyle w:val="Sinespaciado"/>
        <w:rPr>
          <w:noProof/>
        </w:rPr>
      </w:pPr>
      <w:r>
        <w:rPr>
          <w:noProof/>
          <w14:ligatures w14:val="standardContextual"/>
        </w:rPr>
        <w:drawing>
          <wp:inline distT="0" distB="0" distL="0" distR="0" wp14:anchorId="2135C6F6" wp14:editId="614ADBE2">
            <wp:extent cx="5581650" cy="2286000"/>
            <wp:effectExtent l="0" t="0" r="0" b="0"/>
            <wp:docPr id="155640513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FE9F382-0238-A8AE-C695-79281E80A93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D92D8FA" w14:textId="77777777" w:rsidR="00765770" w:rsidRDefault="00765770" w:rsidP="004C403E">
      <w:pPr>
        <w:pStyle w:val="Sinespaciado"/>
        <w:jc w:val="both"/>
        <w:rPr>
          <w:noProof/>
        </w:rPr>
      </w:pPr>
    </w:p>
    <w:p w14:paraId="006E86F2" w14:textId="3E2ADDFC" w:rsidR="004C403E" w:rsidRPr="00161CDF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161CDF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49119A">
        <w:rPr>
          <w:rFonts w:ascii="Arial" w:hAnsi="Arial" w:cs="Arial"/>
          <w:b/>
          <w:bCs/>
          <w:sz w:val="16"/>
          <w:szCs w:val="16"/>
        </w:rPr>
        <w:t>5</w:t>
      </w:r>
      <w:r w:rsidRPr="00161CDF">
        <w:rPr>
          <w:rFonts w:ascii="Arial" w:hAnsi="Arial" w:cs="Arial"/>
          <w:b/>
          <w:bCs/>
          <w:sz w:val="16"/>
          <w:szCs w:val="16"/>
        </w:rPr>
        <w:t>.</w:t>
      </w:r>
    </w:p>
    <w:p w14:paraId="2B3B98F4" w14:textId="77777777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28679479" w14:textId="1A536291" w:rsidR="004C403E" w:rsidRPr="007E721F" w:rsidRDefault="004C403E" w:rsidP="004C403E">
      <w:pPr>
        <w:pStyle w:val="Sinespaciado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  <w:bookmarkStart w:id="15" w:name="_Hlk208088359"/>
      <w:r w:rsidRPr="007E721F">
        <w:rPr>
          <w:rFonts w:ascii="Arial" w:hAnsi="Arial" w:cs="Arial"/>
          <w:noProof/>
          <w:color w:val="000000" w:themeColor="text1"/>
          <w:sz w:val="22"/>
          <w:szCs w:val="22"/>
        </w:rPr>
        <w:t>El usuario externo manifestó en</w:t>
      </w:r>
      <w:r w:rsidR="00765770" w:rsidRPr="007E721F">
        <w:rPr>
          <w:rFonts w:ascii="Arial" w:hAnsi="Arial" w:cs="Arial"/>
          <w:noProof/>
          <w:color w:val="000000" w:themeColor="text1"/>
          <w:sz w:val="22"/>
          <w:szCs w:val="22"/>
        </w:rPr>
        <w:t xml:space="preserve"> 62</w:t>
      </w:r>
      <w:r w:rsidRPr="007E721F">
        <w:rPr>
          <w:rFonts w:ascii="Arial" w:hAnsi="Arial" w:cs="Arial"/>
          <w:noProof/>
          <w:color w:val="000000" w:themeColor="text1"/>
          <w:sz w:val="22"/>
          <w:szCs w:val="22"/>
        </w:rPr>
        <w:t xml:space="preserve">% el grado de satisfacción con relación a la aspecto de contar con rampas y barandales para la atención a personas con movilidad reducida, lo que representa una valoración de </w:t>
      </w:r>
      <w:r w:rsidR="007E721F" w:rsidRPr="007E721F">
        <w:rPr>
          <w:rFonts w:ascii="Arial" w:hAnsi="Arial" w:cs="Arial"/>
          <w:noProof/>
          <w:color w:val="000000" w:themeColor="text1"/>
          <w:sz w:val="22"/>
          <w:szCs w:val="22"/>
        </w:rPr>
        <w:t>Limitada</w:t>
      </w:r>
      <w:r w:rsidRPr="007E721F">
        <w:rPr>
          <w:rFonts w:ascii="Arial" w:hAnsi="Arial" w:cs="Arial"/>
          <w:noProof/>
          <w:color w:val="000000" w:themeColor="text1"/>
          <w:sz w:val="22"/>
          <w:szCs w:val="22"/>
        </w:rPr>
        <w:t xml:space="preserve"> Calidad.</w:t>
      </w:r>
      <w:r w:rsidRPr="007E721F"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  <w:t xml:space="preserve"> </w:t>
      </w:r>
      <w:r w:rsidRPr="007E721F">
        <w:rPr>
          <w:rFonts w:ascii="Arial" w:hAnsi="Arial" w:cs="Arial"/>
          <w:noProof/>
          <w:color w:val="000000" w:themeColor="text1"/>
          <w:sz w:val="22"/>
          <w:szCs w:val="22"/>
        </w:rPr>
        <w:t xml:space="preserve">En este reactivo </w:t>
      </w:r>
      <w:r w:rsidR="007E721F" w:rsidRPr="007E721F">
        <w:rPr>
          <w:rFonts w:ascii="Arial" w:hAnsi="Arial" w:cs="Arial"/>
          <w:noProof/>
          <w:color w:val="000000" w:themeColor="text1"/>
          <w:sz w:val="22"/>
          <w:szCs w:val="22"/>
        </w:rPr>
        <w:t xml:space="preserve">las </w:t>
      </w:r>
      <w:r w:rsidRPr="007E721F">
        <w:rPr>
          <w:rFonts w:ascii="Arial" w:hAnsi="Arial" w:cs="Arial"/>
          <w:noProof/>
          <w:color w:val="000000" w:themeColor="text1"/>
          <w:sz w:val="22"/>
          <w:szCs w:val="22"/>
        </w:rPr>
        <w:t xml:space="preserve"> instalaciones </w:t>
      </w:r>
      <w:r w:rsidR="007E721F" w:rsidRPr="007E721F">
        <w:rPr>
          <w:rFonts w:ascii="Arial" w:hAnsi="Arial" w:cs="Arial"/>
          <w:noProof/>
          <w:color w:val="000000" w:themeColor="text1"/>
          <w:sz w:val="22"/>
          <w:szCs w:val="22"/>
        </w:rPr>
        <w:t>que obtuvieron una Excelente Calidad fueron Caimitillo y Chilibre las instalcaione que obtuvieron una Defici</w:t>
      </w:r>
      <w:r w:rsidR="007E721F">
        <w:rPr>
          <w:rFonts w:ascii="Arial" w:hAnsi="Arial" w:cs="Arial"/>
          <w:noProof/>
          <w:color w:val="000000" w:themeColor="text1"/>
          <w:sz w:val="22"/>
          <w:szCs w:val="22"/>
        </w:rPr>
        <w:t>e</w:t>
      </w:r>
      <w:r w:rsidR="007E721F" w:rsidRPr="007E721F">
        <w:rPr>
          <w:rFonts w:ascii="Arial" w:hAnsi="Arial" w:cs="Arial"/>
          <w:noProof/>
          <w:color w:val="000000" w:themeColor="text1"/>
          <w:sz w:val="22"/>
          <w:szCs w:val="22"/>
        </w:rPr>
        <w:t xml:space="preserve">nte Calidad fueron: Agua Buena y Alcalde Díaz. </w:t>
      </w:r>
      <w:r w:rsidRPr="007E721F">
        <w:rPr>
          <w:rFonts w:ascii="Arial" w:hAnsi="Arial" w:cs="Arial"/>
          <w:noProof/>
          <w:color w:val="000000" w:themeColor="text1"/>
          <w:sz w:val="22"/>
          <w:szCs w:val="22"/>
        </w:rPr>
        <w:t xml:space="preserve"> </w:t>
      </w:r>
    </w:p>
    <w:p w14:paraId="28B79E0B" w14:textId="77777777" w:rsidR="004C403E" w:rsidRPr="00B737AF" w:rsidRDefault="004C403E" w:rsidP="004C403E">
      <w:pPr>
        <w:pStyle w:val="Sinespaciado"/>
        <w:jc w:val="both"/>
        <w:rPr>
          <w:rFonts w:ascii="Arial" w:hAnsi="Arial" w:cs="Arial"/>
          <w:noProof/>
          <w:color w:val="EE0000"/>
          <w:sz w:val="22"/>
          <w:szCs w:val="22"/>
        </w:rPr>
      </w:pPr>
    </w:p>
    <w:bookmarkEnd w:id="15"/>
    <w:p w14:paraId="71DDD851" w14:textId="77777777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4477C1">
        <w:rPr>
          <w:rFonts w:ascii="Arial" w:hAnsi="Arial" w:cs="Arial"/>
          <w:b/>
          <w:bCs/>
          <w:noProof/>
          <w:sz w:val="22"/>
          <w:szCs w:val="22"/>
        </w:rPr>
        <w:t>¿</w:t>
      </w:r>
      <w:r>
        <w:rPr>
          <w:rFonts w:ascii="Arial" w:hAnsi="Arial" w:cs="Arial"/>
          <w:b/>
          <w:bCs/>
          <w:noProof/>
          <w:sz w:val="22"/>
          <w:szCs w:val="22"/>
        </w:rPr>
        <w:t>C</w:t>
      </w:r>
      <w:r w:rsidRPr="004477C1">
        <w:rPr>
          <w:rFonts w:ascii="Arial" w:hAnsi="Arial" w:cs="Arial"/>
          <w:b/>
          <w:bCs/>
          <w:noProof/>
          <w:sz w:val="22"/>
          <w:szCs w:val="22"/>
        </w:rPr>
        <w:t>ómo califica su experiencia al ser atendido en la instalación de salud?</w:t>
      </w:r>
    </w:p>
    <w:p w14:paraId="2B8C91F8" w14:textId="77777777" w:rsidR="00531057" w:rsidRDefault="00531057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6B549CC0" w14:textId="2E4E281C" w:rsidR="00161CDF" w:rsidRPr="004477C1" w:rsidRDefault="00531057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0765852E" wp14:editId="4055F520">
            <wp:extent cx="5762625" cy="2876550"/>
            <wp:effectExtent l="0" t="0" r="9525" b="0"/>
            <wp:docPr id="129513711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5065540-FD18-0295-5198-BD4F7CA38E1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66C08CF1" w14:textId="063780C3" w:rsidR="004C403E" w:rsidRPr="0058308F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03EBDA96" w14:textId="4BA97DB2" w:rsidR="004C403E" w:rsidRPr="00161CDF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161CDF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531057">
        <w:rPr>
          <w:rFonts w:ascii="Arial" w:hAnsi="Arial" w:cs="Arial"/>
          <w:b/>
          <w:bCs/>
          <w:sz w:val="16"/>
          <w:szCs w:val="16"/>
        </w:rPr>
        <w:t>5</w:t>
      </w:r>
      <w:r w:rsidRPr="00161CDF">
        <w:rPr>
          <w:rFonts w:ascii="Arial" w:hAnsi="Arial" w:cs="Arial"/>
          <w:b/>
          <w:bCs/>
          <w:sz w:val="16"/>
          <w:szCs w:val="16"/>
        </w:rPr>
        <w:t>.</w:t>
      </w:r>
    </w:p>
    <w:p w14:paraId="0A2D6897" w14:textId="77777777" w:rsidR="004C403E" w:rsidRPr="00161CDF" w:rsidRDefault="004C403E" w:rsidP="004C403E">
      <w:pPr>
        <w:pStyle w:val="Sinespaciado"/>
        <w:rPr>
          <w:rFonts w:ascii="Arial" w:hAnsi="Arial" w:cs="Arial"/>
          <w:noProof/>
          <w:color w:val="FF0000"/>
          <w:sz w:val="16"/>
          <w:szCs w:val="16"/>
        </w:rPr>
      </w:pPr>
    </w:p>
    <w:p w14:paraId="0B120FE6" w14:textId="4C8DDED1" w:rsidR="004C403E" w:rsidRPr="00A10C60" w:rsidRDefault="004C403E" w:rsidP="004C403E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  <w:sectPr w:rsidR="004C403E" w:rsidRPr="00A10C6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bookmarkStart w:id="16" w:name="_Hlk208092808"/>
      <w:r w:rsidRPr="00A10C60">
        <w:rPr>
          <w:rFonts w:ascii="Arial" w:hAnsi="Arial" w:cs="Arial"/>
          <w:noProof/>
          <w:color w:val="000000" w:themeColor="text1"/>
          <w:sz w:val="22"/>
          <w:szCs w:val="22"/>
        </w:rPr>
        <w:t xml:space="preserve">El porcentaje  de satisfacción con relación a la experiencia al ser atendido en la instalación de salud fue de </w:t>
      </w:r>
      <w:r w:rsidR="007E721F" w:rsidRPr="00A10C60">
        <w:rPr>
          <w:rFonts w:ascii="Arial" w:hAnsi="Arial" w:cs="Arial"/>
          <w:noProof/>
          <w:color w:val="000000" w:themeColor="text1"/>
          <w:sz w:val="22"/>
          <w:szCs w:val="22"/>
        </w:rPr>
        <w:t>80</w:t>
      </w:r>
      <w:r w:rsidRPr="00A10C60">
        <w:rPr>
          <w:rFonts w:ascii="Arial" w:hAnsi="Arial" w:cs="Arial"/>
          <w:noProof/>
          <w:color w:val="000000" w:themeColor="text1"/>
          <w:sz w:val="22"/>
          <w:szCs w:val="22"/>
        </w:rPr>
        <w:t xml:space="preserve">% a nivel regional  lo cual representa una </w:t>
      </w:r>
      <w:r w:rsidR="007E721F" w:rsidRPr="00A10C60">
        <w:rPr>
          <w:rFonts w:ascii="Arial" w:hAnsi="Arial" w:cs="Arial"/>
          <w:noProof/>
          <w:color w:val="000000" w:themeColor="text1"/>
          <w:sz w:val="22"/>
          <w:szCs w:val="22"/>
        </w:rPr>
        <w:t xml:space="preserve">Buena </w:t>
      </w:r>
      <w:r w:rsidRPr="00A10C60">
        <w:rPr>
          <w:rFonts w:ascii="Arial" w:hAnsi="Arial" w:cs="Arial"/>
          <w:noProof/>
          <w:color w:val="000000" w:themeColor="text1"/>
          <w:sz w:val="22"/>
          <w:szCs w:val="22"/>
        </w:rPr>
        <w:t xml:space="preserve">Calidad. Se considera como satisfactoria la suma de las respuestas </w:t>
      </w:r>
      <w:r w:rsidRPr="00A10C60">
        <w:rPr>
          <w:rFonts w:ascii="Arial" w:hAnsi="Arial" w:cs="Arial"/>
          <w:color w:val="000000" w:themeColor="text1"/>
          <w:sz w:val="22"/>
          <w:szCs w:val="22"/>
        </w:rPr>
        <w:t>excelente y bueno. Se destaca el Centro de Salud de</w:t>
      </w:r>
      <w:r w:rsidR="007E721F" w:rsidRPr="00A10C6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10C60" w:rsidRPr="00A10C60">
        <w:rPr>
          <w:rFonts w:ascii="Arial" w:hAnsi="Arial" w:cs="Arial"/>
          <w:color w:val="000000" w:themeColor="text1"/>
          <w:sz w:val="22"/>
          <w:szCs w:val="22"/>
        </w:rPr>
        <w:t xml:space="preserve">Agua Buena </w:t>
      </w:r>
      <w:r w:rsidRPr="00A10C60">
        <w:rPr>
          <w:rFonts w:ascii="Arial" w:hAnsi="Arial" w:cs="Arial"/>
          <w:color w:val="000000" w:themeColor="text1"/>
          <w:sz w:val="22"/>
          <w:szCs w:val="22"/>
        </w:rPr>
        <w:t xml:space="preserve">con valoración de </w:t>
      </w:r>
      <w:r w:rsidR="00A10C60" w:rsidRPr="00A10C60">
        <w:rPr>
          <w:rFonts w:ascii="Arial" w:hAnsi="Arial" w:cs="Arial"/>
          <w:color w:val="000000" w:themeColor="text1"/>
          <w:sz w:val="22"/>
          <w:szCs w:val="22"/>
        </w:rPr>
        <w:t>Excelente</w:t>
      </w:r>
      <w:r w:rsidR="007E721F" w:rsidRPr="00A10C6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10C60">
        <w:rPr>
          <w:rFonts w:ascii="Arial" w:hAnsi="Arial" w:cs="Arial"/>
          <w:color w:val="000000" w:themeColor="text1"/>
          <w:sz w:val="22"/>
          <w:szCs w:val="22"/>
        </w:rPr>
        <w:t xml:space="preserve">Calidad, </w:t>
      </w:r>
      <w:r w:rsidR="00A10C60" w:rsidRPr="00A10C60">
        <w:rPr>
          <w:rFonts w:ascii="Arial" w:hAnsi="Arial" w:cs="Arial"/>
          <w:color w:val="000000" w:themeColor="text1"/>
          <w:sz w:val="22"/>
          <w:szCs w:val="22"/>
        </w:rPr>
        <w:t xml:space="preserve">los Centros de Salud de Chilibre y Caimitillo con valoración de Muy Buena Calidad, </w:t>
      </w:r>
      <w:r w:rsidRPr="00A10C60">
        <w:rPr>
          <w:rFonts w:ascii="Arial" w:hAnsi="Arial" w:cs="Arial"/>
          <w:color w:val="000000" w:themeColor="text1"/>
          <w:sz w:val="22"/>
          <w:szCs w:val="22"/>
        </w:rPr>
        <w:t>a diferencia del</w:t>
      </w:r>
      <w:r w:rsidR="00A10C60" w:rsidRPr="00A10C60">
        <w:rPr>
          <w:rFonts w:ascii="Arial" w:hAnsi="Arial" w:cs="Arial"/>
          <w:color w:val="000000" w:themeColor="text1"/>
          <w:sz w:val="22"/>
          <w:szCs w:val="22"/>
        </w:rPr>
        <w:t xml:space="preserve"> C.S. de Alcalde Díaz </w:t>
      </w:r>
      <w:r w:rsidRPr="00A10C60">
        <w:rPr>
          <w:rFonts w:ascii="Arial" w:hAnsi="Arial" w:cs="Arial"/>
          <w:color w:val="000000" w:themeColor="text1"/>
          <w:sz w:val="22"/>
          <w:szCs w:val="22"/>
        </w:rPr>
        <w:t xml:space="preserve">que </w:t>
      </w:r>
      <w:r w:rsidR="00A10C60" w:rsidRPr="00A10C60">
        <w:rPr>
          <w:rFonts w:ascii="Arial" w:hAnsi="Arial" w:cs="Arial"/>
          <w:color w:val="000000" w:themeColor="text1"/>
          <w:sz w:val="22"/>
          <w:szCs w:val="22"/>
        </w:rPr>
        <w:t>obtuvo</w:t>
      </w:r>
      <w:r w:rsidRPr="00A10C60">
        <w:rPr>
          <w:rFonts w:ascii="Arial" w:hAnsi="Arial" w:cs="Arial"/>
          <w:color w:val="000000" w:themeColor="text1"/>
          <w:sz w:val="22"/>
          <w:szCs w:val="22"/>
        </w:rPr>
        <w:t xml:space="preserve"> una valoración de </w:t>
      </w:r>
      <w:r w:rsidR="00A10C60" w:rsidRPr="00A10C60">
        <w:rPr>
          <w:rFonts w:ascii="Arial" w:hAnsi="Arial" w:cs="Arial"/>
          <w:color w:val="000000" w:themeColor="text1"/>
          <w:sz w:val="22"/>
          <w:szCs w:val="22"/>
        </w:rPr>
        <w:t>Escasa</w:t>
      </w:r>
      <w:r w:rsidRPr="00A10C60">
        <w:rPr>
          <w:rFonts w:ascii="Arial" w:hAnsi="Arial" w:cs="Arial"/>
          <w:color w:val="000000" w:themeColor="text1"/>
          <w:sz w:val="22"/>
          <w:szCs w:val="22"/>
        </w:rPr>
        <w:t xml:space="preserve"> Calidad.</w:t>
      </w:r>
      <w:bookmarkEnd w:id="16"/>
    </w:p>
    <w:p w14:paraId="4EF89005" w14:textId="77777777" w:rsidR="004C403E" w:rsidRPr="00531057" w:rsidRDefault="004C403E" w:rsidP="004C403E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30B9E2C3" w14:textId="2902EEC3" w:rsidR="004C403E" w:rsidRPr="00531057" w:rsidRDefault="00CD7A22" w:rsidP="004C403E">
      <w:pPr>
        <w:pStyle w:val="Sinespaciado"/>
        <w:rPr>
          <w:rFonts w:ascii="Arial" w:hAnsi="Arial" w:cs="Arial"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708E7E56" wp14:editId="66F70CFC">
            <wp:extent cx="5581650" cy="2667000"/>
            <wp:effectExtent l="0" t="0" r="0" b="0"/>
            <wp:docPr id="1374043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7932B97-2E1F-33DB-8D5A-2AA6CE54D3B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663D2F99" w14:textId="6890C2DC" w:rsidR="004C403E" w:rsidRPr="008C2E50" w:rsidRDefault="004C403E" w:rsidP="00531057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5457FBD7" w14:textId="3EA2482F" w:rsidR="004C403E" w:rsidRDefault="004C403E" w:rsidP="004C403E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16"/>
          <w:szCs w:val="16"/>
          <w:lang w:eastAsia="es-MX"/>
        </w:rPr>
        <w:t xml:space="preserve">Fuente: </w:t>
      </w: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>Encuesta de Satisfacción del Usuario Externo. DME-DPSS. 202</w:t>
      </w:r>
      <w:r w:rsidR="00531057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4FE35249" w14:textId="77777777" w:rsidR="004C403E" w:rsidRDefault="004C403E" w:rsidP="00603070">
      <w:pPr>
        <w:pStyle w:val="Sinespaciado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  <w:bookmarkStart w:id="17" w:name="_Hlk208093702"/>
      <w:r w:rsidRPr="00603070">
        <w:rPr>
          <w:rFonts w:ascii="Arial" w:hAnsi="Arial" w:cs="Arial"/>
          <w:noProof/>
          <w:color w:val="000000" w:themeColor="text1"/>
          <w:sz w:val="22"/>
          <w:szCs w:val="22"/>
        </w:rPr>
        <w:t>El grado de satisfacción</w:t>
      </w:r>
      <w:r w:rsidR="00603070">
        <w:rPr>
          <w:rFonts w:ascii="Arial" w:hAnsi="Arial" w:cs="Arial"/>
          <w:noProof/>
          <w:color w:val="000000" w:themeColor="text1"/>
          <w:sz w:val="22"/>
          <w:szCs w:val="22"/>
        </w:rPr>
        <w:t xml:space="preserve"> a nivel regional </w:t>
      </w:r>
      <w:r w:rsidRPr="00603070">
        <w:rPr>
          <w:rFonts w:ascii="Arial" w:hAnsi="Arial" w:cs="Arial"/>
          <w:noProof/>
          <w:color w:val="000000" w:themeColor="text1"/>
          <w:sz w:val="22"/>
          <w:szCs w:val="22"/>
        </w:rPr>
        <w:t xml:space="preserve"> con relación a las medidas de seguridad para  evitar la contaminación en la instalación de </w:t>
      </w:r>
      <w:r w:rsidR="00603070" w:rsidRPr="00603070">
        <w:rPr>
          <w:rFonts w:ascii="Arial" w:hAnsi="Arial" w:cs="Arial"/>
          <w:noProof/>
          <w:color w:val="000000" w:themeColor="text1"/>
          <w:sz w:val="22"/>
          <w:szCs w:val="22"/>
        </w:rPr>
        <w:t>salud</w:t>
      </w:r>
      <w:r w:rsidR="00603070" w:rsidRPr="00603070">
        <w:rPr>
          <w:rFonts w:ascii="Arial" w:hAnsi="Arial" w:cs="Arial"/>
          <w:color w:val="000000" w:themeColor="text1"/>
          <w:kern w:val="24"/>
          <w:sz w:val="22"/>
          <w:szCs w:val="22"/>
        </w:rPr>
        <w:t xml:space="preserve"> fue</w:t>
      </w:r>
      <w:r w:rsidRPr="00603070">
        <w:rPr>
          <w:rFonts w:ascii="Arial" w:hAnsi="Arial" w:cs="Arial"/>
          <w:noProof/>
          <w:color w:val="000000" w:themeColor="text1"/>
          <w:sz w:val="22"/>
          <w:szCs w:val="22"/>
        </w:rPr>
        <w:t xml:space="preserve"> de </w:t>
      </w:r>
      <w:r w:rsidR="00603070" w:rsidRPr="00603070">
        <w:rPr>
          <w:rFonts w:ascii="Arial" w:hAnsi="Arial" w:cs="Arial"/>
          <w:noProof/>
          <w:color w:val="000000" w:themeColor="text1"/>
          <w:sz w:val="22"/>
          <w:szCs w:val="22"/>
        </w:rPr>
        <w:t>80</w:t>
      </w:r>
      <w:r w:rsidRPr="00603070">
        <w:rPr>
          <w:rFonts w:ascii="Arial" w:hAnsi="Arial" w:cs="Arial"/>
          <w:noProof/>
          <w:color w:val="000000" w:themeColor="text1"/>
          <w:sz w:val="22"/>
          <w:szCs w:val="22"/>
        </w:rPr>
        <w:t xml:space="preserve">% lo cual representa una </w:t>
      </w:r>
      <w:r w:rsidR="00603070" w:rsidRPr="00603070">
        <w:rPr>
          <w:rFonts w:ascii="Arial" w:hAnsi="Arial" w:cs="Arial"/>
          <w:noProof/>
          <w:color w:val="000000" w:themeColor="text1"/>
          <w:sz w:val="22"/>
          <w:szCs w:val="22"/>
        </w:rPr>
        <w:t xml:space="preserve">Buena </w:t>
      </w:r>
      <w:r w:rsidRPr="00603070">
        <w:rPr>
          <w:rFonts w:ascii="Arial" w:hAnsi="Arial" w:cs="Arial"/>
          <w:noProof/>
          <w:color w:val="000000" w:themeColor="text1"/>
          <w:sz w:val="22"/>
          <w:szCs w:val="22"/>
        </w:rPr>
        <w:t xml:space="preserve">Calidad. En este reactivo el Centro de Salud de </w:t>
      </w:r>
      <w:r w:rsidR="00603070" w:rsidRPr="00603070">
        <w:rPr>
          <w:rFonts w:ascii="Arial" w:hAnsi="Arial" w:cs="Arial"/>
          <w:noProof/>
          <w:color w:val="000000" w:themeColor="text1"/>
          <w:sz w:val="22"/>
          <w:szCs w:val="22"/>
        </w:rPr>
        <w:t xml:space="preserve">Agua Buena obtuvo una Excelente Calidad, el Centro de Chilibre y Caimitillo obtuvieron </w:t>
      </w:r>
      <w:r w:rsidR="00603070">
        <w:rPr>
          <w:rFonts w:ascii="Arial" w:hAnsi="Arial" w:cs="Arial"/>
          <w:noProof/>
          <w:color w:val="000000" w:themeColor="text1"/>
          <w:sz w:val="22"/>
          <w:szCs w:val="22"/>
        </w:rPr>
        <w:t xml:space="preserve">una Muy Buena Calidad </w:t>
      </w:r>
      <w:r w:rsidR="00603070" w:rsidRPr="00603070">
        <w:rPr>
          <w:rFonts w:ascii="Arial" w:hAnsi="Arial" w:cs="Arial"/>
          <w:noProof/>
          <w:color w:val="000000" w:themeColor="text1"/>
          <w:sz w:val="22"/>
          <w:szCs w:val="22"/>
        </w:rPr>
        <w:t xml:space="preserve">y el Centro de Salud de Alcalde Díaz obtuvo una Escasa Calidad. </w:t>
      </w:r>
      <w:bookmarkEnd w:id="17"/>
    </w:p>
    <w:p w14:paraId="29E79C71" w14:textId="77777777" w:rsidR="00B1359D" w:rsidRDefault="00B1359D" w:rsidP="00603070">
      <w:pPr>
        <w:pStyle w:val="Sinespaciado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</w:p>
    <w:p w14:paraId="25D94CFD" w14:textId="77777777" w:rsidR="00B1359D" w:rsidRDefault="00B1359D" w:rsidP="00603070">
      <w:pPr>
        <w:pStyle w:val="Sinespaciado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</w:p>
    <w:p w14:paraId="5DEEDE4D" w14:textId="77777777" w:rsidR="00B1359D" w:rsidRDefault="00B1359D" w:rsidP="00603070">
      <w:pPr>
        <w:pStyle w:val="Sinespaciado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</w:p>
    <w:p w14:paraId="4F62B444" w14:textId="77777777" w:rsidR="00B1359D" w:rsidRDefault="00B1359D" w:rsidP="00603070">
      <w:pPr>
        <w:pStyle w:val="Sinespaciado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</w:p>
    <w:p w14:paraId="5F98C28F" w14:textId="4B8713F0" w:rsidR="00B1359D" w:rsidRDefault="00B1359D" w:rsidP="00603070">
      <w:pPr>
        <w:pStyle w:val="Sinespaciado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1814B794" wp14:editId="78AA6958">
            <wp:extent cx="5114925" cy="2743200"/>
            <wp:effectExtent l="0" t="0" r="9525" b="0"/>
            <wp:docPr id="165761695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12B4524-3B2A-FE19-7A99-C38EB0B3E0C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74809A24" w14:textId="737AFDB7" w:rsidR="00B1359D" w:rsidRPr="00B1359D" w:rsidRDefault="00B1359D" w:rsidP="00B1359D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2"/>
          <w:szCs w:val="22"/>
        </w:rPr>
        <w:sectPr w:rsidR="00B1359D" w:rsidRPr="00B1359D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>
        <w:rPr>
          <w:rFonts w:ascii="Arial" w:hAnsi="Arial" w:cs="Arial"/>
          <w:b/>
          <w:bCs/>
          <w:sz w:val="16"/>
          <w:szCs w:val="16"/>
          <w:lang w:eastAsia="es-MX"/>
        </w:rPr>
        <w:t xml:space="preserve">Fuente: </w:t>
      </w: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>Encuesta de Satisfacción del Usuario Externo. DME-DPSS. 202</w:t>
      </w:r>
      <w:r>
        <w:rPr>
          <w:rFonts w:ascii="Arial" w:hAnsi="Arial" w:cs="Arial"/>
          <w:b/>
          <w:bCs/>
          <w:sz w:val="16"/>
          <w:szCs w:val="16"/>
          <w:lang w:eastAsia="es-MX"/>
        </w:rPr>
        <w:t>5</w:t>
      </w:r>
    </w:p>
    <w:p w14:paraId="04A64B72" w14:textId="77777777" w:rsidR="004C403E" w:rsidRPr="00603070" w:rsidRDefault="004C403E" w:rsidP="004C403E">
      <w:pPr>
        <w:pStyle w:val="Sinespaciado"/>
        <w:rPr>
          <w:rFonts w:ascii="Arial" w:hAnsi="Arial" w:cs="Arial"/>
          <w:color w:val="000000" w:themeColor="text1"/>
          <w:sz w:val="22"/>
          <w:szCs w:val="22"/>
        </w:rPr>
        <w:sectPr w:rsidR="004C403E" w:rsidRPr="00603070" w:rsidSect="004C403E">
          <w:type w:val="continuous"/>
          <w:pgSz w:w="12240" w:h="15840"/>
          <w:pgMar w:top="1440" w:right="1077" w:bottom="1440" w:left="1077" w:header="198" w:footer="391" w:gutter="0"/>
          <w:cols w:space="720"/>
          <w:docGrid w:linePitch="360"/>
        </w:sectPr>
      </w:pPr>
    </w:p>
    <w:p w14:paraId="5F58D0AE" w14:textId="532596C1" w:rsidR="00C83185" w:rsidRPr="00C83185" w:rsidRDefault="004C403E" w:rsidP="004C403E">
      <w:pPr>
        <w:pStyle w:val="Sinespaciado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  <w:bookmarkStart w:id="18" w:name="_Hlk208094505"/>
      <w:r w:rsidRPr="00C83185">
        <w:rPr>
          <w:rFonts w:ascii="Arial" w:hAnsi="Arial" w:cs="Arial"/>
          <w:color w:val="000000" w:themeColor="text1"/>
          <w:sz w:val="22"/>
          <w:szCs w:val="22"/>
        </w:rPr>
        <w:t>A la pregunta: ¿Recibió todas las medicinas que le fueron prescritas?, 7</w:t>
      </w:r>
      <w:r w:rsidR="00C83185" w:rsidRPr="00C83185">
        <w:rPr>
          <w:rFonts w:ascii="Arial" w:hAnsi="Arial" w:cs="Arial"/>
          <w:color w:val="000000" w:themeColor="text1"/>
          <w:sz w:val="22"/>
          <w:szCs w:val="22"/>
        </w:rPr>
        <w:t>7</w:t>
      </w:r>
      <w:r w:rsidRPr="00C83185">
        <w:rPr>
          <w:rFonts w:ascii="Arial" w:hAnsi="Arial" w:cs="Arial"/>
          <w:color w:val="000000" w:themeColor="text1"/>
          <w:sz w:val="22"/>
          <w:szCs w:val="22"/>
        </w:rPr>
        <w:t xml:space="preserve">% respondió SÍ. </w:t>
      </w:r>
      <w:r w:rsidRPr="00C83185">
        <w:rPr>
          <w:rFonts w:ascii="Arial" w:hAnsi="Arial" w:cs="Arial"/>
          <w:noProof/>
          <w:color w:val="000000" w:themeColor="text1"/>
          <w:sz w:val="22"/>
          <w:szCs w:val="22"/>
        </w:rPr>
        <w:t xml:space="preserve">El grado de satisfacción con relación a este reactivo la valoración de Buena Calidad. En este reactivo el grado de satisfacción en el Centro de </w:t>
      </w:r>
      <w:r w:rsidR="00C83185" w:rsidRPr="00C83185">
        <w:rPr>
          <w:rFonts w:ascii="Arial" w:hAnsi="Arial" w:cs="Arial"/>
          <w:noProof/>
          <w:color w:val="000000" w:themeColor="text1"/>
          <w:sz w:val="22"/>
          <w:szCs w:val="22"/>
        </w:rPr>
        <w:t>Caimitillo</w:t>
      </w:r>
      <w:r w:rsidRPr="00C83185">
        <w:rPr>
          <w:rFonts w:ascii="Arial" w:hAnsi="Arial" w:cs="Arial"/>
          <w:noProof/>
          <w:color w:val="000000" w:themeColor="text1"/>
          <w:sz w:val="22"/>
          <w:szCs w:val="22"/>
        </w:rPr>
        <w:t xml:space="preserve"> fue </w:t>
      </w:r>
      <w:r w:rsidR="00C83185" w:rsidRPr="00C83185">
        <w:rPr>
          <w:rFonts w:ascii="Arial" w:hAnsi="Arial" w:cs="Arial"/>
          <w:noProof/>
          <w:color w:val="000000" w:themeColor="text1"/>
          <w:sz w:val="22"/>
          <w:szCs w:val="22"/>
        </w:rPr>
        <w:t>100</w:t>
      </w:r>
      <w:r w:rsidRPr="00C83185">
        <w:rPr>
          <w:rFonts w:ascii="Arial" w:hAnsi="Arial" w:cs="Arial"/>
          <w:noProof/>
          <w:color w:val="000000" w:themeColor="text1"/>
          <w:sz w:val="22"/>
          <w:szCs w:val="22"/>
        </w:rPr>
        <w:t>%</w:t>
      </w:r>
      <w:r w:rsidR="00C83185" w:rsidRPr="00C83185">
        <w:rPr>
          <w:rFonts w:ascii="Arial" w:hAnsi="Arial" w:cs="Arial"/>
          <w:noProof/>
          <w:color w:val="000000" w:themeColor="text1"/>
          <w:sz w:val="22"/>
          <w:szCs w:val="22"/>
        </w:rPr>
        <w:t xml:space="preserve">, el Centro de Salud de Chilibre fue 96%, Agua Buena 64% y Alcade Díaz 50%. </w:t>
      </w:r>
    </w:p>
    <w:p w14:paraId="4224C18D" w14:textId="77777777" w:rsidR="004C403E" w:rsidRPr="00C83185" w:rsidRDefault="004C403E" w:rsidP="004C403E">
      <w:pPr>
        <w:pStyle w:val="Sinespaciado"/>
        <w:rPr>
          <w:rFonts w:ascii="Arial" w:hAnsi="Arial" w:cs="Arial"/>
          <w:color w:val="000000" w:themeColor="text1"/>
          <w:sz w:val="22"/>
          <w:szCs w:val="22"/>
        </w:rPr>
      </w:pPr>
    </w:p>
    <w:p w14:paraId="11DB0AF6" w14:textId="77777777" w:rsidR="00B1359D" w:rsidRDefault="004C403E" w:rsidP="00B1359D">
      <w:pPr>
        <w:pStyle w:val="Sinespaciado"/>
        <w:rPr>
          <w:rFonts w:ascii="Arial" w:hAnsi="Arial" w:cs="Arial"/>
          <w:color w:val="000000" w:themeColor="text1"/>
          <w:sz w:val="22"/>
          <w:szCs w:val="22"/>
          <w:lang w:val="es-419"/>
        </w:rPr>
      </w:pPr>
      <w:r w:rsidRPr="00C83185">
        <w:rPr>
          <w:rFonts w:ascii="Arial" w:hAnsi="Arial" w:cs="Arial"/>
          <w:color w:val="000000" w:themeColor="text1"/>
          <w:sz w:val="22"/>
          <w:szCs w:val="22"/>
        </w:rPr>
        <w:t xml:space="preserve">Los productos que, con mayor frecuencia, no fueron despachados al presentar la receta el día de la entrevista fueron: </w:t>
      </w:r>
      <w:r w:rsidR="00C83185" w:rsidRPr="00C83185">
        <w:rPr>
          <w:rFonts w:ascii="Arial" w:hAnsi="Arial" w:cs="Arial"/>
          <w:color w:val="000000" w:themeColor="text1"/>
          <w:sz w:val="22"/>
          <w:szCs w:val="22"/>
          <w:lang w:val="es-419"/>
        </w:rPr>
        <w:t>psicotrópicos, antibióticos, antihipertensivos y expectorante</w:t>
      </w:r>
      <w:r w:rsidR="00B1359D">
        <w:rPr>
          <w:rFonts w:ascii="Arial" w:hAnsi="Arial" w:cs="Arial"/>
          <w:color w:val="000000" w:themeColor="text1"/>
          <w:sz w:val="22"/>
          <w:szCs w:val="22"/>
          <w:lang w:val="es-419"/>
        </w:rPr>
        <w:t xml:space="preserve">. </w:t>
      </w:r>
    </w:p>
    <w:p w14:paraId="0CD3AD23" w14:textId="77777777" w:rsidR="00B1359D" w:rsidRDefault="00B1359D" w:rsidP="00B1359D">
      <w:pPr>
        <w:pStyle w:val="Sinespaciado"/>
        <w:rPr>
          <w:rFonts w:ascii="Arial" w:hAnsi="Arial" w:cs="Arial"/>
          <w:color w:val="000000" w:themeColor="text1"/>
          <w:sz w:val="22"/>
          <w:szCs w:val="22"/>
          <w:lang w:val="es-419"/>
        </w:rPr>
      </w:pPr>
    </w:p>
    <w:p w14:paraId="1246EC62" w14:textId="0EF49A6B" w:rsidR="004C403E" w:rsidRPr="00B1359D" w:rsidRDefault="00B1359D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  <w:sectPr w:rsidR="004C403E" w:rsidRPr="00B1359D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 w:rsidRPr="00B526DA">
        <w:rPr>
          <w:rFonts w:ascii="Arial" w:hAnsi="Arial" w:cs="Arial"/>
          <w:b/>
          <w:bCs/>
          <w:color w:val="000000" w:themeColor="text1"/>
          <w:sz w:val="22"/>
          <w:szCs w:val="22"/>
        </w:rPr>
        <w:t>Atención personalizad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a.</w:t>
      </w:r>
    </w:p>
    <w:p w14:paraId="63EC949D" w14:textId="506446C5" w:rsidR="004C403E" w:rsidRPr="00C83185" w:rsidRDefault="004C403E" w:rsidP="00C83185">
      <w:pPr>
        <w:pStyle w:val="Sinespaciado"/>
        <w:rPr>
          <w:rFonts w:ascii="Arial" w:hAnsi="Arial" w:cs="Arial"/>
          <w:color w:val="EE0000"/>
          <w:sz w:val="22"/>
          <w:szCs w:val="22"/>
          <w:lang w:val="es-419"/>
        </w:rPr>
        <w:sectPr w:rsidR="004C403E" w:rsidRPr="00C83185" w:rsidSect="004C403E">
          <w:type w:val="continuous"/>
          <w:pgSz w:w="12240" w:h="15840"/>
          <w:pgMar w:top="1440" w:right="1077" w:bottom="1440" w:left="1077" w:header="198" w:footer="391" w:gutter="0"/>
          <w:cols w:num="3" w:space="708"/>
          <w:docGrid w:linePitch="360"/>
        </w:sectPr>
      </w:pPr>
    </w:p>
    <w:bookmarkEnd w:id="18"/>
    <w:p w14:paraId="66A14CDF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1CC6B18D" w14:textId="77777777" w:rsidR="004C403E" w:rsidRPr="004477C1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9" w:name="_Hlk208096503"/>
      <w:r w:rsidRPr="004477C1">
        <w:rPr>
          <w:rFonts w:ascii="Arial" w:hAnsi="Arial" w:cs="Arial"/>
          <w:b/>
          <w:bCs/>
          <w:color w:val="000000" w:themeColor="text1"/>
          <w:sz w:val="22"/>
          <w:szCs w:val="22"/>
        </w:rPr>
        <w:t>Tiempo que duró la atención que le brindo el profesional de salud.</w:t>
      </w:r>
    </w:p>
    <w:bookmarkEnd w:id="19"/>
    <w:p w14:paraId="0D961D48" w14:textId="106BDC43" w:rsidR="004C403E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52EE0954" w14:textId="2D60A2FB" w:rsidR="004C403E" w:rsidRPr="009D32CB" w:rsidRDefault="00A41A24" w:rsidP="004C403E">
      <w:pPr>
        <w:pStyle w:val="Sinespaciado"/>
        <w:rPr>
          <w:rFonts w:ascii="Arial" w:hAnsi="Arial" w:cs="Arial"/>
          <w:sz w:val="22"/>
          <w:szCs w:val="22"/>
        </w:rPr>
        <w:sectPr w:rsidR="004C403E" w:rsidRPr="009D32CB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>
        <w:rPr>
          <w:noProof/>
          <w14:ligatures w14:val="standardContextual"/>
        </w:rPr>
        <w:drawing>
          <wp:inline distT="0" distB="0" distL="0" distR="0" wp14:anchorId="6F593658" wp14:editId="6057CCEA">
            <wp:extent cx="6324600" cy="2209800"/>
            <wp:effectExtent l="0" t="0" r="0" b="0"/>
            <wp:docPr id="39512599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F391A60-7CF2-18AD-83BB-675EE2E2397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10E8C1DF" w14:textId="77777777" w:rsidR="004C403E" w:rsidRPr="009D32CB" w:rsidRDefault="004C403E" w:rsidP="004C403E">
      <w:pPr>
        <w:pStyle w:val="Sinespaciado"/>
        <w:rPr>
          <w:rFonts w:ascii="Arial" w:hAnsi="Arial" w:cs="Arial"/>
          <w:sz w:val="22"/>
          <w:szCs w:val="22"/>
        </w:rPr>
        <w:sectPr w:rsidR="004C403E" w:rsidRPr="009D32CB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4C624022" w14:textId="21BC9A8E" w:rsidR="004C403E" w:rsidRPr="006D334D" w:rsidRDefault="004C403E" w:rsidP="004C403E">
      <w:pPr>
        <w:pStyle w:val="Sinespaciado"/>
        <w:rPr>
          <w:rFonts w:ascii="Arial" w:hAnsi="Arial" w:cs="Arial"/>
          <w:sz w:val="16"/>
          <w:szCs w:val="16"/>
        </w:rPr>
      </w:pPr>
      <w:r w:rsidRPr="006D334D">
        <w:rPr>
          <w:rFonts w:ascii="Arial" w:hAnsi="Arial" w:cs="Arial"/>
          <w:sz w:val="16"/>
          <w:szCs w:val="16"/>
        </w:rPr>
        <w:t>Fuente: Encuesta de Satisfacción del Usuario Externo. DME-DPSS. 202</w:t>
      </w:r>
      <w:r w:rsidR="00DF5863">
        <w:rPr>
          <w:rFonts w:ascii="Arial" w:hAnsi="Arial" w:cs="Arial"/>
          <w:sz w:val="16"/>
          <w:szCs w:val="16"/>
        </w:rPr>
        <w:t>5</w:t>
      </w:r>
      <w:r w:rsidRPr="006D334D">
        <w:rPr>
          <w:rFonts w:ascii="Arial" w:hAnsi="Arial" w:cs="Arial"/>
          <w:sz w:val="16"/>
          <w:szCs w:val="16"/>
        </w:rPr>
        <w:t>.</w:t>
      </w:r>
    </w:p>
    <w:p w14:paraId="70433410" w14:textId="77777777" w:rsidR="004C403E" w:rsidRPr="009D32CB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5D31303D" w14:textId="6666DCB6" w:rsidR="004C403E" w:rsidRPr="00C61EFA" w:rsidRDefault="004C403E" w:rsidP="004C403E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20" w:name="_Hlk208096757"/>
      <w:r w:rsidRPr="00C61EFA">
        <w:rPr>
          <w:rFonts w:ascii="Arial" w:hAnsi="Arial" w:cs="Arial"/>
          <w:color w:val="000000" w:themeColor="text1"/>
          <w:sz w:val="22"/>
          <w:szCs w:val="22"/>
        </w:rPr>
        <w:t xml:space="preserve">La valoración global sobre el tiempo que duró la atención fue </w:t>
      </w:r>
      <w:r w:rsidR="00B526DA" w:rsidRPr="00C61EFA">
        <w:rPr>
          <w:rFonts w:ascii="Arial" w:hAnsi="Arial" w:cs="Arial"/>
          <w:color w:val="000000" w:themeColor="text1"/>
          <w:sz w:val="22"/>
          <w:szCs w:val="22"/>
        </w:rPr>
        <w:t>84</w:t>
      </w:r>
      <w:r w:rsidRPr="00C61EFA">
        <w:rPr>
          <w:rFonts w:ascii="Arial" w:hAnsi="Arial" w:cs="Arial"/>
          <w:color w:val="000000" w:themeColor="text1"/>
          <w:sz w:val="22"/>
          <w:szCs w:val="22"/>
        </w:rPr>
        <w:t>%</w:t>
      </w:r>
      <w:r w:rsidR="00B526DA" w:rsidRPr="00C61EFA">
        <w:rPr>
          <w:rFonts w:ascii="Arial" w:hAnsi="Arial" w:cs="Arial"/>
          <w:color w:val="000000" w:themeColor="text1"/>
          <w:sz w:val="22"/>
          <w:szCs w:val="22"/>
        </w:rPr>
        <w:t xml:space="preserve"> lo cual representa una Muy Buena Calidad. </w:t>
      </w:r>
      <w:r w:rsidRPr="00C61EFA">
        <w:rPr>
          <w:rFonts w:ascii="Arial" w:hAnsi="Arial" w:cs="Arial"/>
          <w:color w:val="000000" w:themeColor="text1"/>
          <w:sz w:val="22"/>
          <w:szCs w:val="22"/>
        </w:rPr>
        <w:t>Se considera satisfactorio la suma de Más de 15 minutos y de 15 a 10 minutos de tiempo de atención.</w:t>
      </w:r>
      <w:bookmarkEnd w:id="20"/>
      <w:r w:rsidR="00C61EFA">
        <w:rPr>
          <w:rFonts w:ascii="Arial" w:hAnsi="Arial" w:cs="Arial"/>
          <w:color w:val="000000" w:themeColor="text1"/>
          <w:sz w:val="22"/>
          <w:szCs w:val="22"/>
        </w:rPr>
        <w:t xml:space="preserve"> Los Centros de Salud que obtuvieron una Excelente Calidad fueron; Caimitillo y Agua Buena</w:t>
      </w:r>
      <w:r w:rsidR="006407A8">
        <w:rPr>
          <w:rFonts w:ascii="Arial" w:hAnsi="Arial" w:cs="Arial"/>
          <w:color w:val="000000" w:themeColor="text1"/>
          <w:sz w:val="22"/>
          <w:szCs w:val="22"/>
        </w:rPr>
        <w:t xml:space="preserve">, el Centro de Salud de Alcalde Díaz obtuvo una Buena Calidad y el Centro de Salud de Chilibre obtuvo una Limitada Calidad. </w:t>
      </w:r>
    </w:p>
    <w:p w14:paraId="431479B0" w14:textId="77777777" w:rsidR="004C403E" w:rsidRPr="00C61EFA" w:rsidRDefault="004C403E" w:rsidP="004C403E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AFD71D1" w14:textId="77777777" w:rsidR="004C403E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E0356F">
        <w:rPr>
          <w:rFonts w:ascii="Arial" w:hAnsi="Arial" w:cs="Arial"/>
          <w:b/>
          <w:bCs/>
          <w:sz w:val="22"/>
          <w:szCs w:val="22"/>
        </w:rPr>
        <w:t xml:space="preserve">¿El personal de salud le llamó por su nombre? </w:t>
      </w:r>
    </w:p>
    <w:p w14:paraId="400077A3" w14:textId="77777777" w:rsidR="00C83185" w:rsidRPr="00E0356F" w:rsidRDefault="00C83185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4804413B" w14:textId="3DACF12A" w:rsidR="004C403E" w:rsidRDefault="0091069E" w:rsidP="0091069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2EACA343" wp14:editId="37334B4F">
            <wp:extent cx="5753100" cy="2124075"/>
            <wp:effectExtent l="0" t="0" r="0" b="9525"/>
            <wp:docPr id="32600405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F9A6F0D-9B09-E185-5383-8D76739BDA1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5906E064" w14:textId="44EA7438" w:rsidR="0091069E" w:rsidRDefault="0091069E" w:rsidP="0091069E">
      <w:pPr>
        <w:spacing w:line="360" w:lineRule="aut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>Encuesta de Satisfacción del Usuario Externo. DME-DPSS. 202</w:t>
      </w:r>
      <w:r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23C3CB90" w14:textId="77777777" w:rsidR="00891243" w:rsidRDefault="00891243" w:rsidP="00891243">
      <w:pPr>
        <w:jc w:val="both"/>
        <w:rPr>
          <w:rFonts w:ascii="Arial" w:hAnsi="Arial" w:cs="Arial"/>
          <w:sz w:val="22"/>
          <w:szCs w:val="22"/>
        </w:rPr>
      </w:pPr>
      <w:bookmarkStart w:id="21" w:name="_Hlk208097588"/>
      <w:r>
        <w:rPr>
          <w:rFonts w:ascii="Arial" w:hAnsi="Arial" w:cs="Arial"/>
          <w:sz w:val="22"/>
          <w:szCs w:val="22"/>
        </w:rPr>
        <w:t xml:space="preserve">Con relación a la valoración sobre si el personal de salud que los atendió lo llamó por su nombre, cabe señalar </w:t>
      </w:r>
      <w:r w:rsidRPr="00BC6D9F">
        <w:rPr>
          <w:rFonts w:ascii="Arial" w:hAnsi="Arial" w:cs="Arial"/>
          <w:sz w:val="22"/>
          <w:szCs w:val="22"/>
        </w:rPr>
        <w:t>que el 9</w:t>
      </w:r>
      <w:r>
        <w:rPr>
          <w:rFonts w:ascii="Arial" w:hAnsi="Arial" w:cs="Arial"/>
          <w:sz w:val="22"/>
          <w:szCs w:val="22"/>
        </w:rPr>
        <w:t>5</w:t>
      </w:r>
      <w:r w:rsidRPr="00BC6D9F">
        <w:rPr>
          <w:rFonts w:ascii="Arial" w:hAnsi="Arial" w:cs="Arial"/>
          <w:sz w:val="22"/>
          <w:szCs w:val="22"/>
        </w:rPr>
        <w:t xml:space="preserve">% </w:t>
      </w:r>
      <w:r>
        <w:rPr>
          <w:rFonts w:ascii="Arial" w:hAnsi="Arial" w:cs="Arial"/>
          <w:sz w:val="22"/>
          <w:szCs w:val="22"/>
        </w:rPr>
        <w:t xml:space="preserve">del total regional </w:t>
      </w:r>
      <w:r w:rsidRPr="00A47251">
        <w:rPr>
          <w:rFonts w:ascii="Arial" w:hAnsi="Arial" w:cs="Arial"/>
          <w:sz w:val="22"/>
          <w:szCs w:val="22"/>
        </w:rPr>
        <w:t>de los entrevistados</w:t>
      </w:r>
      <w:r>
        <w:rPr>
          <w:rFonts w:ascii="Arial" w:hAnsi="Arial" w:cs="Arial"/>
          <w:sz w:val="22"/>
          <w:szCs w:val="22"/>
        </w:rPr>
        <w:t xml:space="preserve"> </w:t>
      </w:r>
      <w:r w:rsidRPr="00A47251">
        <w:rPr>
          <w:rFonts w:ascii="Arial" w:hAnsi="Arial" w:cs="Arial"/>
          <w:sz w:val="22"/>
          <w:szCs w:val="22"/>
        </w:rPr>
        <w:t>respondieron que</w:t>
      </w:r>
      <w:r>
        <w:rPr>
          <w:rFonts w:ascii="Arial" w:hAnsi="Arial" w:cs="Arial"/>
          <w:sz w:val="22"/>
          <w:szCs w:val="22"/>
        </w:rPr>
        <w:t xml:space="preserve"> efectivamente </w:t>
      </w:r>
      <w:r w:rsidRPr="00A47251">
        <w:rPr>
          <w:rFonts w:ascii="Arial" w:hAnsi="Arial" w:cs="Arial"/>
          <w:sz w:val="22"/>
          <w:szCs w:val="22"/>
        </w:rPr>
        <w:t>el personal de salud los llamó por su nombre</w:t>
      </w:r>
      <w:r>
        <w:rPr>
          <w:rFonts w:ascii="Arial" w:hAnsi="Arial" w:cs="Arial"/>
          <w:sz w:val="22"/>
          <w:szCs w:val="22"/>
        </w:rPr>
        <w:t>, lo cual corresponde a una Excelente Calidad. El 5</w:t>
      </w:r>
      <w:r w:rsidRPr="00BC6D9F">
        <w:rPr>
          <w:rFonts w:ascii="Arial" w:hAnsi="Arial" w:cs="Arial"/>
          <w:sz w:val="22"/>
          <w:szCs w:val="22"/>
        </w:rPr>
        <w:t xml:space="preserve">% </w:t>
      </w:r>
      <w:r>
        <w:rPr>
          <w:rFonts w:ascii="Arial" w:hAnsi="Arial" w:cs="Arial"/>
          <w:sz w:val="22"/>
          <w:szCs w:val="22"/>
        </w:rPr>
        <w:t xml:space="preserve">total de los entrevistados respondieron que no fueron llamado por su nombre al momento de recibir la atención. </w:t>
      </w:r>
      <w:bookmarkEnd w:id="21"/>
    </w:p>
    <w:p w14:paraId="58E81C60" w14:textId="77777777" w:rsidR="00891243" w:rsidRDefault="00891243" w:rsidP="00891243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477C1">
        <w:rPr>
          <w:rFonts w:ascii="Arial" w:hAnsi="Arial" w:cs="Arial"/>
          <w:b/>
          <w:bCs/>
          <w:color w:val="000000" w:themeColor="text1"/>
          <w:sz w:val="22"/>
          <w:szCs w:val="22"/>
        </w:rPr>
        <w:t>¿Mantuvo contacto visual durante la atención?</w:t>
      </w:r>
    </w:p>
    <w:p w14:paraId="276E3AC4" w14:textId="77777777" w:rsidR="00891243" w:rsidRDefault="00891243" w:rsidP="00891243">
      <w:pPr>
        <w:jc w:val="both"/>
        <w:rPr>
          <w:rFonts w:ascii="Arial" w:hAnsi="Arial" w:cs="Arial"/>
          <w:sz w:val="22"/>
          <w:szCs w:val="22"/>
        </w:rPr>
      </w:pPr>
    </w:p>
    <w:p w14:paraId="3D127E9C" w14:textId="570A02A5" w:rsidR="00891243" w:rsidRPr="00891243" w:rsidRDefault="00891243" w:rsidP="00891243">
      <w:pPr>
        <w:jc w:val="both"/>
        <w:rPr>
          <w:rFonts w:ascii="Arial" w:hAnsi="Arial" w:cs="Arial"/>
          <w:strike/>
          <w:color w:val="FF0000"/>
          <w:sz w:val="22"/>
          <w:szCs w:val="22"/>
        </w:rPr>
        <w:sectPr w:rsidR="00891243" w:rsidRPr="00891243" w:rsidSect="00891243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331E585" w14:textId="77777777" w:rsidR="00891243" w:rsidRDefault="00891243" w:rsidP="00891243">
      <w:pPr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  <w:sectPr w:rsidR="00891243" w:rsidSect="00891243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>
        <w:rPr>
          <w:noProof/>
          <w14:ligatures w14:val="standardContextual"/>
        </w:rPr>
        <w:drawing>
          <wp:inline distT="0" distB="0" distL="0" distR="0" wp14:anchorId="38FCCA93" wp14:editId="439549C8">
            <wp:extent cx="5267325" cy="1971675"/>
            <wp:effectExtent l="0" t="0" r="9525" b="9525"/>
            <wp:docPr id="158220330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72078A5-480C-8221-C683-BB7CE5964FD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02DEF991" w14:textId="309AFCEA" w:rsidR="00891243" w:rsidRDefault="00891243" w:rsidP="00891243">
      <w:pPr>
        <w:spacing w:line="360" w:lineRule="aut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>Encuesta de Satisfacción del Usuario Externo. DME-DPSS.202</w:t>
      </w:r>
      <w:r>
        <w:rPr>
          <w:rFonts w:ascii="Arial" w:hAnsi="Arial" w:cs="Arial"/>
          <w:b/>
          <w:bCs/>
          <w:sz w:val="16"/>
          <w:szCs w:val="16"/>
          <w:lang w:eastAsia="es-MX"/>
        </w:rPr>
        <w:t>5.</w:t>
      </w:r>
    </w:p>
    <w:p w14:paraId="44E5677D" w14:textId="77777777" w:rsidR="00891243" w:rsidRDefault="00891243" w:rsidP="00891243">
      <w:pPr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  <w:sectPr w:rsidR="00891243" w:rsidSect="00891243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2C3EC096" w14:textId="3F18EF71" w:rsidR="00891243" w:rsidRDefault="00891243" w:rsidP="00891243">
      <w:pPr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  <w:sectPr w:rsidR="00891243" w:rsidSect="00891243">
          <w:type w:val="continuous"/>
          <w:pgSz w:w="12240" w:h="15840"/>
          <w:pgMar w:top="1440" w:right="1077" w:bottom="1440" w:left="1077" w:header="198" w:footer="391" w:gutter="0"/>
          <w:cols w:num="2" w:space="708"/>
          <w:docGrid w:linePitch="360"/>
        </w:sectPr>
      </w:pPr>
      <w:r>
        <w:rPr>
          <w:rFonts w:ascii="Arial" w:hAnsi="Arial" w:cs="Arial"/>
          <w:color w:val="FF0000"/>
          <w:sz w:val="22"/>
          <w:szCs w:val="22"/>
        </w:rPr>
        <w:t xml:space="preserve">   </w:t>
      </w:r>
    </w:p>
    <w:p w14:paraId="7E6F06D8" w14:textId="77777777" w:rsidR="00891243" w:rsidRDefault="00891243" w:rsidP="00891243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891243" w:rsidSect="00891243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5928BE4" w14:textId="77777777" w:rsidR="007D30EE" w:rsidRDefault="007D30EE" w:rsidP="007D30EE">
      <w:pPr>
        <w:pStyle w:val="Sinespaciado"/>
        <w:rPr>
          <w:rFonts w:ascii="Arial" w:hAnsi="Arial" w:cs="Arial"/>
          <w:sz w:val="22"/>
          <w:szCs w:val="22"/>
        </w:rPr>
      </w:pPr>
      <w:bookmarkStart w:id="22" w:name="_Hlk208099536"/>
      <w:bookmarkStart w:id="23" w:name="_Hlk208099537"/>
      <w:r w:rsidRPr="00214CB7">
        <w:rPr>
          <w:rFonts w:ascii="Arial" w:hAnsi="Arial" w:cs="Arial"/>
          <w:sz w:val="22"/>
          <w:szCs w:val="22"/>
        </w:rPr>
        <w:lastRenderedPageBreak/>
        <w:t>El 9</w:t>
      </w:r>
      <w:r>
        <w:rPr>
          <w:rFonts w:ascii="Arial" w:hAnsi="Arial" w:cs="Arial"/>
          <w:sz w:val="22"/>
          <w:szCs w:val="22"/>
        </w:rPr>
        <w:t>7</w:t>
      </w:r>
      <w:r w:rsidRPr="00214CB7">
        <w:rPr>
          <w:rFonts w:ascii="Arial" w:hAnsi="Arial" w:cs="Arial"/>
          <w:sz w:val="22"/>
          <w:szCs w:val="22"/>
        </w:rPr>
        <w:t>% de los entrevistados a nivel regional respondieron que el personal de salud mantuvo contacto visual con ellos durante la atención lo cual representa una Excelente Calida</w:t>
      </w:r>
      <w:bookmarkEnd w:id="22"/>
      <w:bookmarkEnd w:id="23"/>
      <w:r>
        <w:rPr>
          <w:rFonts w:ascii="Arial" w:hAnsi="Arial" w:cs="Arial"/>
          <w:sz w:val="22"/>
          <w:szCs w:val="22"/>
        </w:rPr>
        <w:t xml:space="preserve">d. </w:t>
      </w:r>
    </w:p>
    <w:p w14:paraId="3745598D" w14:textId="77777777" w:rsidR="007D30EE" w:rsidRDefault="007D30EE" w:rsidP="007D30EE">
      <w:pPr>
        <w:pStyle w:val="Sinespaciado"/>
        <w:rPr>
          <w:rFonts w:ascii="Arial" w:hAnsi="Arial" w:cs="Arial"/>
          <w:sz w:val="22"/>
          <w:szCs w:val="22"/>
        </w:rPr>
      </w:pPr>
    </w:p>
    <w:p w14:paraId="55D3D44D" w14:textId="77777777" w:rsidR="007D30EE" w:rsidRDefault="007D30EE" w:rsidP="007D30E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A4022">
        <w:rPr>
          <w:rFonts w:ascii="Arial" w:hAnsi="Arial" w:cs="Arial"/>
          <w:b/>
          <w:bCs/>
          <w:color w:val="000000" w:themeColor="text1"/>
          <w:sz w:val="22"/>
          <w:szCs w:val="22"/>
        </w:rPr>
        <w:t>¿Fue atendido por un médico, enfermera u odontólogo?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  </w:t>
      </w:r>
    </w:p>
    <w:p w14:paraId="062A75BF" w14:textId="77777777" w:rsidR="007D30EE" w:rsidRDefault="007D30EE" w:rsidP="007D30E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DF26BB8" w14:textId="77777777" w:rsidR="007D30EE" w:rsidRDefault="007D30EE" w:rsidP="007D30EE">
      <w:pPr>
        <w:pStyle w:val="Sinespaciado"/>
        <w:rPr>
          <w:rFonts w:ascii="Arial" w:hAnsi="Arial" w:cs="Arial"/>
          <w:color w:val="000000" w:themeColor="text1"/>
          <w:sz w:val="22"/>
          <w:szCs w:val="22"/>
        </w:rPr>
      </w:pPr>
      <w:r w:rsidRPr="002A4022">
        <w:rPr>
          <w:rFonts w:ascii="Arial" w:hAnsi="Arial" w:cs="Arial"/>
          <w:color w:val="000000" w:themeColor="text1"/>
          <w:sz w:val="22"/>
          <w:szCs w:val="22"/>
        </w:rPr>
        <w:t>El 100% de los entrevistados respondieron que fueron atendidos por un médico, un odontólogo o una enfermera.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  </w:t>
      </w:r>
    </w:p>
    <w:p w14:paraId="6C2CF439" w14:textId="77777777" w:rsidR="007D30EE" w:rsidRDefault="007D30EE" w:rsidP="007D30EE">
      <w:pPr>
        <w:pStyle w:val="Sinespaciado"/>
        <w:rPr>
          <w:rFonts w:ascii="Arial" w:hAnsi="Arial" w:cs="Arial"/>
          <w:color w:val="000000" w:themeColor="text1"/>
          <w:sz w:val="22"/>
          <w:szCs w:val="22"/>
        </w:rPr>
      </w:pPr>
    </w:p>
    <w:p w14:paraId="5C996C62" w14:textId="39D99B70" w:rsidR="007D30EE" w:rsidRDefault="007D30EE" w:rsidP="007D30E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A4022">
        <w:rPr>
          <w:rFonts w:ascii="Arial" w:hAnsi="Arial" w:cs="Arial"/>
          <w:b/>
          <w:bCs/>
          <w:color w:val="000000" w:themeColor="text1"/>
          <w:sz w:val="22"/>
          <w:szCs w:val="22"/>
        </w:rPr>
        <w:t>¿Se le preguntó si sufría de alguna enfermedad?</w:t>
      </w:r>
    </w:p>
    <w:p w14:paraId="0795AC1D" w14:textId="04DFE224" w:rsidR="007D30EE" w:rsidRPr="007D30EE" w:rsidRDefault="007D30EE" w:rsidP="007D30EE">
      <w:pPr>
        <w:pStyle w:val="Sinespaciado"/>
        <w:rPr>
          <w:rFonts w:ascii="Arial" w:hAnsi="Arial" w:cs="Arial"/>
          <w:color w:val="000000" w:themeColor="text1"/>
          <w:sz w:val="22"/>
          <w:szCs w:val="22"/>
        </w:rPr>
        <w:sectPr w:rsidR="007D30EE" w:rsidRPr="007D30EE" w:rsidSect="007D30EE">
          <w:type w:val="continuous"/>
          <w:pgSz w:w="12240" w:h="15840"/>
          <w:pgMar w:top="1440" w:right="1077" w:bottom="1440" w:left="1077" w:header="198" w:footer="391" w:gutter="0"/>
          <w:cols w:space="720"/>
          <w:docGrid w:linePitch="360"/>
        </w:sectPr>
      </w:pPr>
    </w:p>
    <w:p w14:paraId="098FEF0E" w14:textId="13F88C5C" w:rsidR="00891243" w:rsidRPr="007D30EE" w:rsidRDefault="00891243" w:rsidP="007D30EE">
      <w:pPr>
        <w:pStyle w:val="Sinespaciado"/>
        <w:jc w:val="both"/>
        <w:rPr>
          <w:rFonts w:ascii="Arial" w:hAnsi="Arial" w:cs="Arial"/>
          <w:sz w:val="22"/>
          <w:szCs w:val="22"/>
        </w:rPr>
        <w:sectPr w:rsidR="00891243" w:rsidRPr="007D30EE" w:rsidSect="007D30E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78D6DE56" w14:textId="265C01BC" w:rsidR="004C403E" w:rsidRDefault="007D30EE" w:rsidP="00891243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Sect="007D30E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>
        <w:rPr>
          <w:noProof/>
          <w14:ligatures w14:val="standardContextual"/>
        </w:rPr>
        <w:drawing>
          <wp:inline distT="0" distB="0" distL="0" distR="0" wp14:anchorId="32BB3FC5" wp14:editId="6656C39E">
            <wp:extent cx="6076950" cy="1485900"/>
            <wp:effectExtent l="0" t="0" r="0" b="0"/>
            <wp:docPr id="132007260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8B4CA07-A465-09B9-0792-C2F7508EDEC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3CA9165C" w14:textId="77777777" w:rsidR="00CD489C" w:rsidRDefault="00CD489C" w:rsidP="00CD489C">
      <w:pPr>
        <w:pStyle w:val="Sinespaciado"/>
        <w:rPr>
          <w:rFonts w:ascii="Arial" w:hAnsi="Arial" w:cs="Arial"/>
          <w:sz w:val="16"/>
          <w:szCs w:val="16"/>
          <w:lang w:eastAsia="es-MX"/>
        </w:rPr>
      </w:pPr>
      <w:r w:rsidRPr="00FD045B">
        <w:rPr>
          <w:rFonts w:ascii="Arial" w:hAnsi="Arial" w:cs="Arial"/>
          <w:sz w:val="16"/>
          <w:szCs w:val="16"/>
          <w:lang w:eastAsia="es-MX"/>
        </w:rPr>
        <w:t>Fuente: Encuesta de Satisfacción del Usuario Externo. DME-DPSS. 202</w:t>
      </w:r>
      <w:r>
        <w:rPr>
          <w:rFonts w:ascii="Arial" w:hAnsi="Arial" w:cs="Arial"/>
          <w:sz w:val="16"/>
          <w:szCs w:val="16"/>
          <w:lang w:eastAsia="es-MX"/>
        </w:rPr>
        <w:t>5.</w:t>
      </w:r>
    </w:p>
    <w:p w14:paraId="45A91386" w14:textId="77777777" w:rsidR="00CD489C" w:rsidRDefault="00CD489C" w:rsidP="00CD489C">
      <w:pPr>
        <w:pStyle w:val="Sinespaciado"/>
        <w:rPr>
          <w:rFonts w:ascii="Arial" w:hAnsi="Arial" w:cs="Arial"/>
          <w:sz w:val="16"/>
          <w:szCs w:val="16"/>
          <w:lang w:eastAsia="es-MX"/>
        </w:rPr>
      </w:pPr>
    </w:p>
    <w:p w14:paraId="0B408058" w14:textId="77777777" w:rsidR="00CD489C" w:rsidRDefault="00CD489C" w:rsidP="00CD489C">
      <w:pPr>
        <w:pStyle w:val="Sinespaciado"/>
        <w:rPr>
          <w:rFonts w:ascii="Arial" w:hAnsi="Arial" w:cs="Arial"/>
          <w:sz w:val="16"/>
          <w:szCs w:val="16"/>
          <w:lang w:eastAsia="es-MX"/>
        </w:rPr>
      </w:pPr>
    </w:p>
    <w:p w14:paraId="1068623E" w14:textId="77777777" w:rsidR="00CD489C" w:rsidRDefault="00CD489C" w:rsidP="00374E59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94E45">
        <w:rPr>
          <w:rFonts w:ascii="Arial" w:hAnsi="Arial" w:cs="Arial"/>
          <w:color w:val="000000" w:themeColor="text1"/>
          <w:sz w:val="22"/>
          <w:szCs w:val="22"/>
        </w:rPr>
        <w:t xml:space="preserve">De los entrevistados atendidos por un médico, odontólogo y/o enfermera, 83% respondió que el médico, odontólogo o enfermera que lo atendió le interrogó por los antecedentes patológicos en la escala cualitativa corresponde a Muy Buena Calidad. El Centro de Salud de Caimitillo el 90% de los entrevistados respondió que fue interrogado sobre sus antecedentes patológico y en el C.S. de Chilibre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un 88% </w:t>
      </w:r>
      <w:r w:rsidRPr="00E94E45">
        <w:rPr>
          <w:rFonts w:ascii="Arial" w:hAnsi="Arial" w:cs="Arial"/>
          <w:color w:val="000000" w:themeColor="text1"/>
          <w:sz w:val="22"/>
          <w:szCs w:val="22"/>
        </w:rPr>
        <w:t xml:space="preserve">y Agua Buena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un </w:t>
      </w:r>
      <w:r w:rsidRPr="00E94E45">
        <w:rPr>
          <w:rFonts w:ascii="Arial" w:hAnsi="Arial" w:cs="Arial"/>
          <w:color w:val="000000" w:themeColor="text1"/>
          <w:sz w:val="22"/>
          <w:szCs w:val="22"/>
        </w:rPr>
        <w:t>84% y el Centro de Salud de Alcalde Díaz el 70% respondió que fue interrogado. En este reactivo estos Centros de Salud en la escala valorativa corresponden a Excelente Calidad, Muy Buena Calidad y Limitada Calidad respectivamente.</w:t>
      </w:r>
    </w:p>
    <w:p w14:paraId="454366AE" w14:textId="77777777" w:rsidR="00374E59" w:rsidRDefault="00374E59" w:rsidP="00374E59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A2675E0" w14:textId="77777777" w:rsidR="00374E59" w:rsidRDefault="00374E59" w:rsidP="00374E59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0356F">
        <w:rPr>
          <w:rFonts w:ascii="Arial" w:hAnsi="Arial" w:cs="Arial"/>
          <w:b/>
          <w:bCs/>
          <w:sz w:val="22"/>
          <w:szCs w:val="22"/>
        </w:rPr>
        <w:t xml:space="preserve">¿El profesional de la Salud le preguntó qué medicinas tomaba al momento de la consulta? </w:t>
      </w:r>
    </w:p>
    <w:p w14:paraId="661C9368" w14:textId="63221BC9" w:rsidR="00374E59" w:rsidRPr="00374E59" w:rsidRDefault="00374E59" w:rsidP="00374E59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  <w:sectPr w:rsidR="00374E59" w:rsidRPr="00374E59" w:rsidSect="007D30E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31E08208" w14:textId="77777777" w:rsidR="004C403E" w:rsidRDefault="004C403E" w:rsidP="00CD489C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Sect="007D30E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0A82720" w14:textId="77777777" w:rsidR="004C403E" w:rsidRDefault="00374E59" w:rsidP="00CD489C">
      <w:pPr>
        <w:pStyle w:val="Sinespaciado"/>
        <w:rPr>
          <w:rFonts w:ascii="Arial" w:hAnsi="Arial" w:cs="Arial"/>
          <w:color w:val="FF0000"/>
          <w:sz w:val="22"/>
          <w:szCs w:val="22"/>
          <w:lang w:eastAsia="es-MX"/>
        </w:rPr>
      </w:pPr>
      <w:r>
        <w:rPr>
          <w:noProof/>
          <w14:ligatures w14:val="standardContextual"/>
        </w:rPr>
        <w:drawing>
          <wp:inline distT="0" distB="0" distL="0" distR="0" wp14:anchorId="5E629D61" wp14:editId="1559978B">
            <wp:extent cx="5153025" cy="1962150"/>
            <wp:effectExtent l="0" t="0" r="9525" b="0"/>
            <wp:docPr id="18503281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FFFA131-167D-2A58-FDC9-EDC7D3EC471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4A5401EA" w14:textId="77777777" w:rsidR="00374E59" w:rsidRDefault="00374E59" w:rsidP="00CD489C">
      <w:pPr>
        <w:pStyle w:val="Sinespaciado"/>
        <w:rPr>
          <w:rFonts w:ascii="Arial" w:hAnsi="Arial" w:cs="Arial"/>
          <w:color w:val="FF0000"/>
          <w:sz w:val="22"/>
          <w:szCs w:val="22"/>
          <w:lang w:eastAsia="es-MX"/>
        </w:rPr>
      </w:pPr>
    </w:p>
    <w:p w14:paraId="020D573C" w14:textId="77777777" w:rsidR="00374E59" w:rsidRPr="00FD045B" w:rsidRDefault="00374E59" w:rsidP="00374E59">
      <w:pPr>
        <w:pStyle w:val="Sinespaciado"/>
        <w:rPr>
          <w:rFonts w:ascii="Arial" w:hAnsi="Arial" w:cs="Arial"/>
          <w:sz w:val="16"/>
          <w:szCs w:val="16"/>
          <w:lang w:eastAsia="es-MX"/>
        </w:rPr>
      </w:pPr>
      <w:r w:rsidRPr="00FD045B">
        <w:rPr>
          <w:rFonts w:ascii="Arial" w:hAnsi="Arial" w:cs="Arial"/>
          <w:sz w:val="16"/>
          <w:szCs w:val="16"/>
          <w:lang w:eastAsia="es-MX"/>
        </w:rPr>
        <w:t>Fuente: Encuesta de Satisfacción del Usuario Externo. DME-DPSS. 202</w:t>
      </w:r>
      <w:r>
        <w:rPr>
          <w:rFonts w:ascii="Arial" w:hAnsi="Arial" w:cs="Arial"/>
          <w:sz w:val="16"/>
          <w:szCs w:val="16"/>
          <w:lang w:eastAsia="es-MX"/>
        </w:rPr>
        <w:t>5</w:t>
      </w:r>
      <w:r w:rsidRPr="00FD045B">
        <w:rPr>
          <w:rFonts w:ascii="Arial" w:hAnsi="Arial" w:cs="Arial"/>
          <w:sz w:val="16"/>
          <w:szCs w:val="16"/>
          <w:lang w:eastAsia="es-MX"/>
        </w:rPr>
        <w:t>.</w:t>
      </w:r>
    </w:p>
    <w:p w14:paraId="13B266C0" w14:textId="43458DED" w:rsidR="00374E59" w:rsidRPr="008C2E50" w:rsidRDefault="00374E59" w:rsidP="00CD489C">
      <w:pPr>
        <w:pStyle w:val="Sinespaciado"/>
        <w:rPr>
          <w:rFonts w:ascii="Arial" w:hAnsi="Arial" w:cs="Arial"/>
          <w:color w:val="FF0000"/>
          <w:sz w:val="22"/>
          <w:szCs w:val="22"/>
          <w:lang w:eastAsia="es-MX"/>
        </w:rPr>
        <w:sectPr w:rsidR="00374E59" w:rsidRPr="008C2E50" w:rsidSect="007D30E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6CD5950C" w14:textId="77777777" w:rsidR="004C403E" w:rsidRDefault="004C403E" w:rsidP="00CD489C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Sect="007D30EE">
          <w:headerReference w:type="default" r:id="rId31"/>
          <w:footerReference w:type="default" r:id="rId32"/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319F7E3B" w14:textId="01C232D7" w:rsidR="004C403E" w:rsidRPr="00E0356F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  <w:sectPr w:rsidR="004C403E" w:rsidRPr="00E0356F" w:rsidSect="007D30E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 w:rsidRPr="00E0356F">
        <w:rPr>
          <w:rFonts w:ascii="Arial" w:hAnsi="Arial" w:cs="Arial"/>
          <w:b/>
          <w:bCs/>
          <w:sz w:val="22"/>
          <w:szCs w:val="22"/>
        </w:rPr>
        <w:t xml:space="preserve">       </w:t>
      </w:r>
    </w:p>
    <w:p w14:paraId="63089C05" w14:textId="30B82B9E" w:rsidR="004C403E" w:rsidRPr="00A21E05" w:rsidRDefault="004C403E" w:rsidP="004C403E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21E05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De los entrevistados atendidos por un médico, odontólogo y/o enfermera, </w:t>
      </w:r>
      <w:r w:rsidR="00A21E05" w:rsidRPr="00A21E05">
        <w:rPr>
          <w:rFonts w:ascii="Arial" w:hAnsi="Arial" w:cs="Arial"/>
          <w:color w:val="000000" w:themeColor="text1"/>
          <w:sz w:val="22"/>
          <w:szCs w:val="22"/>
        </w:rPr>
        <w:t>8</w:t>
      </w:r>
      <w:r w:rsidRPr="00A21E05">
        <w:rPr>
          <w:rFonts w:ascii="Arial" w:hAnsi="Arial" w:cs="Arial"/>
          <w:color w:val="000000" w:themeColor="text1"/>
          <w:sz w:val="22"/>
          <w:szCs w:val="22"/>
        </w:rPr>
        <w:t>5% respondió que el médico, odontólogo o enfermera que lo atendió le interrogó por los medicamentos que tomaba al momento de consultar (</w:t>
      </w:r>
      <w:r w:rsidR="00A21E05" w:rsidRPr="00A21E05">
        <w:rPr>
          <w:rFonts w:ascii="Arial" w:hAnsi="Arial" w:cs="Arial"/>
          <w:color w:val="000000" w:themeColor="text1"/>
          <w:sz w:val="22"/>
          <w:szCs w:val="22"/>
        </w:rPr>
        <w:t xml:space="preserve">Muy Buena </w:t>
      </w:r>
      <w:r w:rsidRPr="00A21E05">
        <w:rPr>
          <w:rFonts w:ascii="Arial" w:hAnsi="Arial" w:cs="Arial"/>
          <w:color w:val="000000" w:themeColor="text1"/>
          <w:sz w:val="22"/>
          <w:szCs w:val="22"/>
        </w:rPr>
        <w:t>Calidad). En el Centro de Salud de</w:t>
      </w:r>
      <w:r w:rsidR="00FD045B" w:rsidRPr="00A21E0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21E05" w:rsidRPr="00A21E05">
        <w:rPr>
          <w:rFonts w:ascii="Arial" w:hAnsi="Arial" w:cs="Arial"/>
          <w:color w:val="000000" w:themeColor="text1"/>
          <w:sz w:val="22"/>
          <w:szCs w:val="22"/>
        </w:rPr>
        <w:t>Caimitillo y Chilibre obtuvieron una Excelente Calidad, C.S. Agua Buena obtuvo una Muy Buena Calidad y el C.S. Alcalde Díaz una Limitada Calidad.</w:t>
      </w:r>
      <w:r w:rsidR="00FD045B" w:rsidRPr="00A21E0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5C5668B8" w14:textId="77777777" w:rsidR="004C403E" w:rsidRPr="00A21E05" w:rsidRDefault="004C403E" w:rsidP="004C403E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9FC532D" w14:textId="77777777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4861F9">
        <w:rPr>
          <w:rFonts w:ascii="Arial" w:hAnsi="Arial" w:cs="Arial"/>
          <w:b/>
          <w:bCs/>
          <w:sz w:val="22"/>
          <w:szCs w:val="22"/>
        </w:rPr>
        <w:t>¿Recibió explicación sobre su enfermedad y tratamiento?</w:t>
      </w:r>
    </w:p>
    <w:p w14:paraId="70AEB5AE" w14:textId="77777777" w:rsidR="007E6BF2" w:rsidRPr="004861F9" w:rsidRDefault="007E6BF2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00FDA9C" w14:textId="25280639" w:rsidR="004C403E" w:rsidRDefault="007E6BF2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0B837FAB" wp14:editId="0B898F18">
            <wp:extent cx="5705475" cy="2257425"/>
            <wp:effectExtent l="0" t="0" r="9525" b="9525"/>
            <wp:docPr id="70889474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C9A1945-DBDB-8EBD-EC4F-4642D34750F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1FD65D6B" w14:textId="4768D0D7" w:rsidR="004C403E" w:rsidRPr="00914F0D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  <w:lang w:eastAsia="es-MX"/>
        </w:rPr>
      </w:pPr>
      <w:r w:rsidRPr="00914F0D">
        <w:rPr>
          <w:rFonts w:ascii="Arial" w:hAnsi="Arial" w:cs="Arial"/>
          <w:sz w:val="16"/>
          <w:szCs w:val="16"/>
          <w:lang w:eastAsia="es-MX"/>
        </w:rPr>
        <w:t>Fuente: Encuesta de Satisfacción del Usuario Externo. DME-DPSS. 202</w:t>
      </w:r>
      <w:r w:rsidR="007E6BF2">
        <w:rPr>
          <w:rFonts w:ascii="Arial" w:hAnsi="Arial" w:cs="Arial"/>
          <w:sz w:val="16"/>
          <w:szCs w:val="16"/>
          <w:lang w:eastAsia="es-MX"/>
        </w:rPr>
        <w:t>5</w:t>
      </w:r>
      <w:r w:rsidRPr="00914F0D">
        <w:rPr>
          <w:rFonts w:ascii="Arial" w:hAnsi="Arial" w:cs="Arial"/>
          <w:sz w:val="16"/>
          <w:szCs w:val="16"/>
          <w:lang w:eastAsia="es-MX"/>
        </w:rPr>
        <w:t>.</w:t>
      </w:r>
    </w:p>
    <w:p w14:paraId="7DCA8BA3" w14:textId="77777777" w:rsidR="004C403E" w:rsidRPr="00914F0D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</w:rPr>
      </w:pPr>
    </w:p>
    <w:p w14:paraId="5E5BEE24" w14:textId="102AC33A" w:rsidR="004C403E" w:rsidRPr="00157422" w:rsidRDefault="004C403E" w:rsidP="004C403E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57422">
        <w:rPr>
          <w:rFonts w:ascii="Arial" w:hAnsi="Arial" w:cs="Arial"/>
          <w:color w:val="000000" w:themeColor="text1"/>
          <w:sz w:val="22"/>
          <w:szCs w:val="22"/>
        </w:rPr>
        <w:t>A la pregunta ¿recibió explicación sobre su enfermedad y tratamiento?, e</w:t>
      </w:r>
      <w:r w:rsidR="00A21E05" w:rsidRPr="00157422">
        <w:rPr>
          <w:rFonts w:ascii="Arial" w:hAnsi="Arial" w:cs="Arial"/>
          <w:color w:val="000000" w:themeColor="text1"/>
          <w:sz w:val="22"/>
          <w:szCs w:val="22"/>
        </w:rPr>
        <w:t>l 78</w:t>
      </w:r>
      <w:r w:rsidRPr="00157422">
        <w:rPr>
          <w:rFonts w:ascii="Arial" w:hAnsi="Arial" w:cs="Arial"/>
          <w:color w:val="000000" w:themeColor="text1"/>
          <w:sz w:val="22"/>
          <w:szCs w:val="22"/>
        </w:rPr>
        <w:t>% los entrevistados atendidos por un médico, odontólogo y/o enfermera, respondió SÍ (</w:t>
      </w:r>
      <w:r w:rsidR="00A21E05" w:rsidRPr="00157422">
        <w:rPr>
          <w:rFonts w:ascii="Arial" w:hAnsi="Arial" w:cs="Arial"/>
          <w:color w:val="000000" w:themeColor="text1"/>
          <w:sz w:val="22"/>
          <w:szCs w:val="22"/>
        </w:rPr>
        <w:t xml:space="preserve">Buena </w:t>
      </w:r>
      <w:r w:rsidRPr="00157422">
        <w:rPr>
          <w:rFonts w:ascii="Arial" w:hAnsi="Arial" w:cs="Arial"/>
          <w:color w:val="000000" w:themeColor="text1"/>
          <w:sz w:val="22"/>
          <w:szCs w:val="22"/>
        </w:rPr>
        <w:t xml:space="preserve">Calidad). </w:t>
      </w:r>
      <w:r w:rsidR="00A21E05" w:rsidRPr="00157422">
        <w:rPr>
          <w:rFonts w:ascii="Arial" w:hAnsi="Arial" w:cs="Arial"/>
          <w:color w:val="000000" w:themeColor="text1"/>
          <w:sz w:val="22"/>
          <w:szCs w:val="22"/>
        </w:rPr>
        <w:t>E</w:t>
      </w:r>
      <w:r w:rsidRPr="00157422">
        <w:rPr>
          <w:rFonts w:ascii="Arial" w:hAnsi="Arial" w:cs="Arial"/>
          <w:color w:val="000000" w:themeColor="text1"/>
          <w:sz w:val="22"/>
          <w:szCs w:val="22"/>
        </w:rPr>
        <w:t>l Centro de Salud de</w:t>
      </w:r>
      <w:r w:rsidR="00A21E05" w:rsidRPr="00157422">
        <w:rPr>
          <w:rFonts w:ascii="Arial" w:hAnsi="Arial" w:cs="Arial"/>
          <w:color w:val="000000" w:themeColor="text1"/>
          <w:sz w:val="22"/>
          <w:szCs w:val="22"/>
        </w:rPr>
        <w:t xml:space="preserve"> Caimitillo </w:t>
      </w:r>
      <w:r w:rsidR="00157422" w:rsidRPr="00157422">
        <w:rPr>
          <w:rFonts w:ascii="Arial" w:hAnsi="Arial" w:cs="Arial"/>
          <w:color w:val="000000" w:themeColor="text1"/>
          <w:sz w:val="22"/>
          <w:szCs w:val="22"/>
        </w:rPr>
        <w:t xml:space="preserve">alcanzó </w:t>
      </w:r>
      <w:r w:rsidRPr="00157422">
        <w:rPr>
          <w:rFonts w:ascii="Arial" w:hAnsi="Arial" w:cs="Arial"/>
          <w:color w:val="000000" w:themeColor="text1"/>
          <w:sz w:val="22"/>
          <w:szCs w:val="22"/>
        </w:rPr>
        <w:t xml:space="preserve">el </w:t>
      </w:r>
      <w:r w:rsidR="00A21E05" w:rsidRPr="00157422">
        <w:rPr>
          <w:rFonts w:ascii="Arial" w:hAnsi="Arial" w:cs="Arial"/>
          <w:color w:val="000000" w:themeColor="text1"/>
          <w:sz w:val="22"/>
          <w:szCs w:val="22"/>
        </w:rPr>
        <w:t>93</w:t>
      </w:r>
      <w:r w:rsidRPr="00157422">
        <w:rPr>
          <w:rFonts w:ascii="Arial" w:hAnsi="Arial" w:cs="Arial"/>
          <w:color w:val="000000" w:themeColor="text1"/>
          <w:sz w:val="22"/>
          <w:szCs w:val="22"/>
        </w:rPr>
        <w:t>%</w:t>
      </w:r>
      <w:r w:rsidR="00157422" w:rsidRPr="00157422">
        <w:rPr>
          <w:rFonts w:ascii="Arial" w:hAnsi="Arial" w:cs="Arial"/>
          <w:color w:val="000000" w:themeColor="text1"/>
          <w:sz w:val="22"/>
          <w:szCs w:val="22"/>
        </w:rPr>
        <w:t>,</w:t>
      </w:r>
      <w:r w:rsidR="00A21E05" w:rsidRPr="00157422">
        <w:rPr>
          <w:rFonts w:ascii="Arial" w:hAnsi="Arial" w:cs="Arial"/>
          <w:color w:val="000000" w:themeColor="text1"/>
          <w:sz w:val="22"/>
          <w:szCs w:val="22"/>
        </w:rPr>
        <w:t xml:space="preserve"> en tanto en el Centro de Salud de Alcalde Díaz el 57% </w:t>
      </w:r>
      <w:r w:rsidR="00157422" w:rsidRPr="00157422">
        <w:rPr>
          <w:rFonts w:ascii="Arial" w:hAnsi="Arial" w:cs="Arial"/>
          <w:color w:val="000000" w:themeColor="text1"/>
          <w:sz w:val="22"/>
          <w:szCs w:val="22"/>
        </w:rPr>
        <w:t>respondió que sí se le dio explicación sobre su enfermedad y tratamiento.</w:t>
      </w:r>
    </w:p>
    <w:p w14:paraId="07CBB3B9" w14:textId="77777777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CBA6F1D" w14:textId="77777777" w:rsidR="004C403E" w:rsidRPr="00164A8F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164A8F">
        <w:rPr>
          <w:rFonts w:ascii="Arial" w:hAnsi="Arial" w:cs="Arial"/>
          <w:b/>
          <w:bCs/>
          <w:sz w:val="22"/>
          <w:szCs w:val="22"/>
        </w:rPr>
        <w:t>¿Los profesionales de salud tuvieron en cuenta su opinión a la hora de tomar decisiones sobre su problema de salud y su tratamiento?</w:t>
      </w:r>
    </w:p>
    <w:p w14:paraId="07457A24" w14:textId="77777777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0F6B58F3" w14:textId="6E941A00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4A63B7">
        <w:rPr>
          <w:noProof/>
          <w14:ligatures w14:val="standardContextual"/>
        </w:rPr>
        <w:drawing>
          <wp:inline distT="0" distB="0" distL="0" distR="0" wp14:anchorId="42B6622B" wp14:editId="51C0D63D">
            <wp:extent cx="6010275" cy="1847850"/>
            <wp:effectExtent l="0" t="0" r="9525" b="0"/>
            <wp:docPr id="94818445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FAC32E3-F274-7005-290A-FF5E0BDE79B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244019A7" w14:textId="0EAB6092" w:rsidR="004C403E" w:rsidRPr="002F7F19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</w:rPr>
      </w:pPr>
      <w:r w:rsidRPr="002F7F19">
        <w:rPr>
          <w:rFonts w:ascii="Arial" w:hAnsi="Arial" w:cs="Arial"/>
          <w:sz w:val="16"/>
          <w:szCs w:val="16"/>
        </w:rPr>
        <w:t>Fuente: Encuesta de Satisfacción del Usuario Externo. DME-DPSS. 202</w:t>
      </w:r>
      <w:r w:rsidR="004A63B7">
        <w:rPr>
          <w:rFonts w:ascii="Arial" w:hAnsi="Arial" w:cs="Arial"/>
          <w:sz w:val="16"/>
          <w:szCs w:val="16"/>
        </w:rPr>
        <w:t>5</w:t>
      </w:r>
      <w:r w:rsidRPr="002F7F19">
        <w:rPr>
          <w:rFonts w:ascii="Arial" w:hAnsi="Arial" w:cs="Arial"/>
          <w:sz w:val="16"/>
          <w:szCs w:val="16"/>
        </w:rPr>
        <w:t>.</w:t>
      </w:r>
    </w:p>
    <w:p w14:paraId="4A24D80F" w14:textId="77777777" w:rsidR="004C403E" w:rsidRPr="002F7F19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</w:rPr>
      </w:pPr>
    </w:p>
    <w:p w14:paraId="0281A0BA" w14:textId="7A5AD2C4" w:rsidR="004C403E" w:rsidRPr="00157422" w:rsidRDefault="004C403E" w:rsidP="004C403E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57422">
        <w:rPr>
          <w:rFonts w:ascii="Arial" w:hAnsi="Arial" w:cs="Arial"/>
          <w:color w:val="000000" w:themeColor="text1"/>
          <w:sz w:val="22"/>
          <w:szCs w:val="22"/>
        </w:rPr>
        <w:t xml:space="preserve">El </w:t>
      </w:r>
      <w:r w:rsidR="00157422" w:rsidRPr="00157422">
        <w:rPr>
          <w:rFonts w:ascii="Arial" w:hAnsi="Arial" w:cs="Arial"/>
          <w:color w:val="000000" w:themeColor="text1"/>
          <w:sz w:val="22"/>
          <w:szCs w:val="22"/>
        </w:rPr>
        <w:t>79</w:t>
      </w:r>
      <w:r w:rsidRPr="00157422">
        <w:rPr>
          <w:rFonts w:ascii="Arial" w:hAnsi="Arial" w:cs="Arial"/>
          <w:color w:val="000000" w:themeColor="text1"/>
          <w:sz w:val="22"/>
          <w:szCs w:val="22"/>
        </w:rPr>
        <w:t xml:space="preserve">% de los entrevistados en la Región de Salud de </w:t>
      </w:r>
      <w:r w:rsidR="00157422" w:rsidRPr="00157422">
        <w:rPr>
          <w:rFonts w:ascii="Arial" w:hAnsi="Arial" w:cs="Arial"/>
          <w:color w:val="000000" w:themeColor="text1"/>
          <w:sz w:val="22"/>
          <w:szCs w:val="22"/>
        </w:rPr>
        <w:t>Panamá Norte</w:t>
      </w:r>
      <w:r w:rsidRPr="00157422">
        <w:rPr>
          <w:rFonts w:ascii="Arial" w:hAnsi="Arial" w:cs="Arial"/>
          <w:color w:val="000000" w:themeColor="text1"/>
          <w:sz w:val="22"/>
          <w:szCs w:val="22"/>
        </w:rPr>
        <w:t xml:space="preserve"> respondieron que los profesionales de salud tuvieron en cuenta su opinión a la hora de tomar decisiones sobre su problema de salud y su tratamiento lo que en la escala valorativa representa una </w:t>
      </w:r>
      <w:r w:rsidR="00157422" w:rsidRPr="00157422">
        <w:rPr>
          <w:rFonts w:ascii="Arial" w:hAnsi="Arial" w:cs="Arial"/>
          <w:color w:val="000000" w:themeColor="text1"/>
          <w:sz w:val="22"/>
          <w:szCs w:val="22"/>
        </w:rPr>
        <w:t xml:space="preserve">Buena </w:t>
      </w:r>
      <w:r w:rsidRPr="00157422">
        <w:rPr>
          <w:rFonts w:ascii="Arial" w:hAnsi="Arial" w:cs="Arial"/>
          <w:color w:val="000000" w:themeColor="text1"/>
          <w:sz w:val="22"/>
          <w:szCs w:val="22"/>
        </w:rPr>
        <w:t>Calidad.</w:t>
      </w:r>
    </w:p>
    <w:p w14:paraId="41FFBAEA" w14:textId="77777777" w:rsidR="004C403E" w:rsidRPr="00157422" w:rsidRDefault="004C403E" w:rsidP="004C403E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B9D82D1" w14:textId="77777777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1927BA">
        <w:rPr>
          <w:rFonts w:ascii="Arial" w:hAnsi="Arial" w:cs="Arial"/>
          <w:b/>
          <w:bCs/>
          <w:sz w:val="22"/>
          <w:szCs w:val="22"/>
        </w:rPr>
        <w:t>¿Se sintió cómodo hablando con la persona que lo atendió y haciéndole preguntas?</w:t>
      </w:r>
    </w:p>
    <w:p w14:paraId="0F6412FF" w14:textId="77777777" w:rsidR="00157422" w:rsidRPr="001927BA" w:rsidRDefault="00157422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4B0786C" w14:textId="736297B0" w:rsidR="004C403E" w:rsidRPr="001927BA" w:rsidRDefault="009C64ED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28622EEE" wp14:editId="6A91CF4B">
            <wp:extent cx="5381625" cy="2438400"/>
            <wp:effectExtent l="0" t="0" r="9525" b="0"/>
            <wp:docPr id="154795396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BEE9BCC-8742-4A34-3BD2-77AA727FA2A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6108A1AC" w14:textId="34148BBC" w:rsidR="004C403E" w:rsidRPr="002F7F19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</w:rPr>
      </w:pPr>
      <w:r w:rsidRPr="002F7F19">
        <w:rPr>
          <w:rFonts w:ascii="Arial" w:hAnsi="Arial" w:cs="Arial"/>
          <w:sz w:val="16"/>
          <w:szCs w:val="16"/>
        </w:rPr>
        <w:t>Fuente: Encuesta de Satisfacción del Usuario Externo. DME-DPSS. 202</w:t>
      </w:r>
      <w:r w:rsidR="009C64ED">
        <w:rPr>
          <w:rFonts w:ascii="Arial" w:hAnsi="Arial" w:cs="Arial"/>
          <w:sz w:val="16"/>
          <w:szCs w:val="16"/>
        </w:rPr>
        <w:t>5</w:t>
      </w:r>
      <w:r w:rsidRPr="002F7F19">
        <w:rPr>
          <w:rFonts w:ascii="Arial" w:hAnsi="Arial" w:cs="Arial"/>
          <w:sz w:val="16"/>
          <w:szCs w:val="16"/>
        </w:rPr>
        <w:t>.</w:t>
      </w:r>
    </w:p>
    <w:p w14:paraId="232F268B" w14:textId="77777777" w:rsidR="004C403E" w:rsidRPr="001927BA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8EC36B9" w14:textId="342E0FB3" w:rsidR="00876A89" w:rsidRDefault="004C403E" w:rsidP="005C7D5C">
      <w:pPr>
        <w:pStyle w:val="Sinespaciado"/>
        <w:jc w:val="both"/>
      </w:pPr>
      <w:bookmarkStart w:id="24" w:name="_Hlk208137866"/>
      <w:r w:rsidRPr="00103FA7">
        <w:rPr>
          <w:rFonts w:ascii="Arial" w:hAnsi="Arial" w:cs="Arial"/>
          <w:color w:val="000000" w:themeColor="text1"/>
          <w:sz w:val="22"/>
          <w:szCs w:val="22"/>
        </w:rPr>
        <w:t>El 9</w:t>
      </w:r>
      <w:r w:rsidR="005431CB">
        <w:rPr>
          <w:rFonts w:ascii="Arial" w:hAnsi="Arial" w:cs="Arial"/>
          <w:color w:val="000000" w:themeColor="text1"/>
          <w:sz w:val="22"/>
          <w:szCs w:val="22"/>
        </w:rPr>
        <w:t>8</w:t>
      </w:r>
      <w:r w:rsidRPr="00103FA7">
        <w:rPr>
          <w:rFonts w:ascii="Arial" w:hAnsi="Arial" w:cs="Arial"/>
          <w:color w:val="000000" w:themeColor="text1"/>
          <w:sz w:val="22"/>
          <w:szCs w:val="22"/>
        </w:rPr>
        <w:t>% de los entrevistados a nivel regional respondieron que se sintieron cómodos hablando con la persona que lo atendió y que lo interrogó, lo cual representa una Excelente Calid</w:t>
      </w:r>
      <w:bookmarkEnd w:id="24"/>
      <w:r w:rsidR="00157422" w:rsidRPr="00103FA7">
        <w:rPr>
          <w:rFonts w:ascii="Arial" w:hAnsi="Arial" w:cs="Arial"/>
          <w:color w:val="000000" w:themeColor="text1"/>
          <w:sz w:val="22"/>
          <w:szCs w:val="22"/>
        </w:rPr>
        <w:t>ad. Los cuatro Centros de Salud obtuvieron una Excelente Calida</w:t>
      </w:r>
      <w:r w:rsidR="005C7D5C">
        <w:rPr>
          <w:rFonts w:ascii="Arial" w:hAnsi="Arial" w:cs="Arial"/>
          <w:color w:val="000000" w:themeColor="text1"/>
          <w:sz w:val="22"/>
          <w:szCs w:val="22"/>
        </w:rPr>
        <w:t>d.</w:t>
      </w:r>
    </w:p>
    <w:sectPr w:rsidR="00876A89" w:rsidSect="007D30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EB3D0" w14:textId="77777777" w:rsidR="00E7274D" w:rsidRDefault="00E7274D">
      <w:pPr>
        <w:spacing w:after="0" w:line="240" w:lineRule="auto"/>
      </w:pPr>
      <w:r>
        <w:separator/>
      </w:r>
    </w:p>
  </w:endnote>
  <w:endnote w:type="continuationSeparator" w:id="0">
    <w:p w14:paraId="389BC498" w14:textId="77777777" w:rsidR="00E7274D" w:rsidRDefault="00E72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05975" w14:textId="77777777" w:rsidR="004C403E" w:rsidRDefault="004C403E" w:rsidP="003156D2">
    <w:pPr>
      <w:pStyle w:val="Piedepgina"/>
      <w:ind w:hanging="1560"/>
    </w:pPr>
    <w:r>
      <w:rPr>
        <w:noProof/>
      </w:rPr>
      <w:drawing>
        <wp:inline distT="0" distB="0" distL="0" distR="0" wp14:anchorId="5C2949B8" wp14:editId="36FDF248">
          <wp:extent cx="7770023" cy="317402"/>
          <wp:effectExtent l="0" t="0" r="0" b="635"/>
          <wp:docPr id="1270647506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43969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0023" cy="31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7778020"/>
      <w:docPartObj>
        <w:docPartGallery w:val="Page Numbers (Bottom of Page)"/>
        <w:docPartUnique/>
      </w:docPartObj>
    </w:sdtPr>
    <w:sdtContent>
      <w:p w14:paraId="435B9D6F" w14:textId="0FAB7FBE" w:rsidR="005C7D5C" w:rsidRDefault="005C7D5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3B154F45" w14:textId="27FA2B4B" w:rsidR="004C403E" w:rsidRDefault="004C403E" w:rsidP="003156D2">
    <w:pPr>
      <w:pStyle w:val="Piedepgina"/>
      <w:ind w:hanging="15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2F71E" w14:textId="77777777" w:rsidR="00E7274D" w:rsidRDefault="00E7274D">
      <w:pPr>
        <w:spacing w:after="0" w:line="240" w:lineRule="auto"/>
      </w:pPr>
      <w:r>
        <w:separator/>
      </w:r>
    </w:p>
  </w:footnote>
  <w:footnote w:type="continuationSeparator" w:id="0">
    <w:p w14:paraId="51DB4BC7" w14:textId="77777777" w:rsidR="00E7274D" w:rsidRDefault="00E72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FCA46" w14:textId="77777777" w:rsidR="004C403E" w:rsidRDefault="004C403E" w:rsidP="00F424C4">
    <w:pPr>
      <w:pStyle w:val="Encabezado"/>
      <w:ind w:left="-1276" w:hanging="284"/>
    </w:pPr>
    <w:r>
      <w:rPr>
        <w:noProof/>
      </w:rPr>
      <w:drawing>
        <wp:inline distT="0" distB="0" distL="0" distR="0" wp14:anchorId="01BDB8F5" wp14:editId="666D4301">
          <wp:extent cx="7614589" cy="1119792"/>
          <wp:effectExtent l="0" t="0" r="0" b="0"/>
          <wp:docPr id="26352993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49736" w14:textId="77777777" w:rsidR="004C403E" w:rsidRDefault="004C403E" w:rsidP="00F424C4">
    <w:pPr>
      <w:pStyle w:val="Encabezado"/>
      <w:ind w:left="-1276" w:hanging="284"/>
    </w:pPr>
    <w:r>
      <w:rPr>
        <w:noProof/>
      </w:rPr>
      <w:drawing>
        <wp:inline distT="0" distB="0" distL="0" distR="0" wp14:anchorId="4F932DA4" wp14:editId="5C4AC285">
          <wp:extent cx="7614589" cy="1119792"/>
          <wp:effectExtent l="0" t="0" r="0" b="0"/>
          <wp:docPr id="136183560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D5D2A"/>
    <w:multiLevelType w:val="hybridMultilevel"/>
    <w:tmpl w:val="D924C6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E5D5E"/>
    <w:multiLevelType w:val="hybridMultilevel"/>
    <w:tmpl w:val="6D90BEF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C3220"/>
    <w:multiLevelType w:val="hybridMultilevel"/>
    <w:tmpl w:val="8466D0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F79FC"/>
    <w:multiLevelType w:val="hybridMultilevel"/>
    <w:tmpl w:val="161CA3DA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FF6BBA"/>
    <w:multiLevelType w:val="hybridMultilevel"/>
    <w:tmpl w:val="837005EC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971502">
    <w:abstractNumId w:val="1"/>
  </w:num>
  <w:num w:numId="2" w16cid:durableId="19287929">
    <w:abstractNumId w:val="0"/>
  </w:num>
  <w:num w:numId="3" w16cid:durableId="946161545">
    <w:abstractNumId w:val="2"/>
  </w:num>
  <w:num w:numId="4" w16cid:durableId="1611814031">
    <w:abstractNumId w:val="4"/>
  </w:num>
  <w:num w:numId="5" w16cid:durableId="529756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1" w:cryptProviderType="rsaAES" w:cryptAlgorithmClass="hash" w:cryptAlgorithmType="typeAny" w:cryptAlgorithmSid="14" w:cryptSpinCount="100000" w:hash="HFmMSDjTcNR+OELM1MhP4EgSTmyDNiHG5nHFMlhJ224llXiqTmkRs7iw7HZ79OtVbMt0uyL9SRq5P0OgAm51qw==" w:salt="RlE1aXOOXzAmZ2LF0He8m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3E"/>
    <w:rsid w:val="0000024F"/>
    <w:rsid w:val="00022503"/>
    <w:rsid w:val="00027E22"/>
    <w:rsid w:val="00050AEE"/>
    <w:rsid w:val="00055586"/>
    <w:rsid w:val="00084C5D"/>
    <w:rsid w:val="000B165A"/>
    <w:rsid w:val="000B1A60"/>
    <w:rsid w:val="000B5D79"/>
    <w:rsid w:val="00103FA7"/>
    <w:rsid w:val="001123B8"/>
    <w:rsid w:val="00126D42"/>
    <w:rsid w:val="00127AB3"/>
    <w:rsid w:val="00147406"/>
    <w:rsid w:val="00157422"/>
    <w:rsid w:val="00161CDF"/>
    <w:rsid w:val="001663FB"/>
    <w:rsid w:val="00172F67"/>
    <w:rsid w:val="001871DC"/>
    <w:rsid w:val="00193C7F"/>
    <w:rsid w:val="001943A0"/>
    <w:rsid w:val="00231330"/>
    <w:rsid w:val="00255157"/>
    <w:rsid w:val="002C0AA5"/>
    <w:rsid w:val="002E4632"/>
    <w:rsid w:val="002E7257"/>
    <w:rsid w:val="002F7F19"/>
    <w:rsid w:val="00313685"/>
    <w:rsid w:val="00324B01"/>
    <w:rsid w:val="0034747F"/>
    <w:rsid w:val="00353397"/>
    <w:rsid w:val="00370BC7"/>
    <w:rsid w:val="00374E59"/>
    <w:rsid w:val="003A5B6D"/>
    <w:rsid w:val="003A6456"/>
    <w:rsid w:val="00430EF3"/>
    <w:rsid w:val="00487CB5"/>
    <w:rsid w:val="0049002E"/>
    <w:rsid w:val="00490777"/>
    <w:rsid w:val="0049119A"/>
    <w:rsid w:val="004A63B7"/>
    <w:rsid w:val="004B4E86"/>
    <w:rsid w:val="004C403E"/>
    <w:rsid w:val="004F22B0"/>
    <w:rsid w:val="00511B15"/>
    <w:rsid w:val="00512A28"/>
    <w:rsid w:val="0052233F"/>
    <w:rsid w:val="00531057"/>
    <w:rsid w:val="00532A16"/>
    <w:rsid w:val="0054231F"/>
    <w:rsid w:val="005431CB"/>
    <w:rsid w:val="00551E47"/>
    <w:rsid w:val="00581A33"/>
    <w:rsid w:val="005B26A7"/>
    <w:rsid w:val="005C5191"/>
    <w:rsid w:val="005C6149"/>
    <w:rsid w:val="005C7D5C"/>
    <w:rsid w:val="00603070"/>
    <w:rsid w:val="006407A8"/>
    <w:rsid w:val="0066221A"/>
    <w:rsid w:val="006866D7"/>
    <w:rsid w:val="006A3ABF"/>
    <w:rsid w:val="006C6FEF"/>
    <w:rsid w:val="006D334D"/>
    <w:rsid w:val="00765770"/>
    <w:rsid w:val="00766AD6"/>
    <w:rsid w:val="0079571C"/>
    <w:rsid w:val="007A60B1"/>
    <w:rsid w:val="007D30EE"/>
    <w:rsid w:val="007E2B02"/>
    <w:rsid w:val="007E6BF2"/>
    <w:rsid w:val="007E721F"/>
    <w:rsid w:val="00803470"/>
    <w:rsid w:val="008709D0"/>
    <w:rsid w:val="00876A89"/>
    <w:rsid w:val="00891243"/>
    <w:rsid w:val="008B1CB3"/>
    <w:rsid w:val="008B4559"/>
    <w:rsid w:val="008C1C31"/>
    <w:rsid w:val="008F48DD"/>
    <w:rsid w:val="0091069E"/>
    <w:rsid w:val="00914F0D"/>
    <w:rsid w:val="009822D2"/>
    <w:rsid w:val="0099222A"/>
    <w:rsid w:val="009A0365"/>
    <w:rsid w:val="009C48CA"/>
    <w:rsid w:val="009C64ED"/>
    <w:rsid w:val="00A041F1"/>
    <w:rsid w:val="00A10C5D"/>
    <w:rsid w:val="00A10C60"/>
    <w:rsid w:val="00A21E05"/>
    <w:rsid w:val="00A37B7D"/>
    <w:rsid w:val="00A410E1"/>
    <w:rsid w:val="00A41A24"/>
    <w:rsid w:val="00A71209"/>
    <w:rsid w:val="00A724D5"/>
    <w:rsid w:val="00A75427"/>
    <w:rsid w:val="00A823E3"/>
    <w:rsid w:val="00AC78B1"/>
    <w:rsid w:val="00B1359D"/>
    <w:rsid w:val="00B24338"/>
    <w:rsid w:val="00B50B15"/>
    <w:rsid w:val="00B526DA"/>
    <w:rsid w:val="00B543BA"/>
    <w:rsid w:val="00B54E54"/>
    <w:rsid w:val="00B555D9"/>
    <w:rsid w:val="00B737AF"/>
    <w:rsid w:val="00B80E1D"/>
    <w:rsid w:val="00B825E9"/>
    <w:rsid w:val="00B9428F"/>
    <w:rsid w:val="00B94906"/>
    <w:rsid w:val="00BD7D6B"/>
    <w:rsid w:val="00BF596A"/>
    <w:rsid w:val="00C22594"/>
    <w:rsid w:val="00C26BE4"/>
    <w:rsid w:val="00C57A11"/>
    <w:rsid w:val="00C61EFA"/>
    <w:rsid w:val="00C83185"/>
    <w:rsid w:val="00C839E1"/>
    <w:rsid w:val="00CB5AE6"/>
    <w:rsid w:val="00CD489C"/>
    <w:rsid w:val="00CD7A22"/>
    <w:rsid w:val="00CE1C69"/>
    <w:rsid w:val="00D11683"/>
    <w:rsid w:val="00D24C45"/>
    <w:rsid w:val="00D42FB2"/>
    <w:rsid w:val="00D57A89"/>
    <w:rsid w:val="00DA6D55"/>
    <w:rsid w:val="00DC4BDA"/>
    <w:rsid w:val="00DC7A1C"/>
    <w:rsid w:val="00DD6643"/>
    <w:rsid w:val="00DF5863"/>
    <w:rsid w:val="00DF7C91"/>
    <w:rsid w:val="00E22D72"/>
    <w:rsid w:val="00E61DD4"/>
    <w:rsid w:val="00E7274D"/>
    <w:rsid w:val="00E7530A"/>
    <w:rsid w:val="00E85F3F"/>
    <w:rsid w:val="00E87238"/>
    <w:rsid w:val="00E94E45"/>
    <w:rsid w:val="00EB71C3"/>
    <w:rsid w:val="00EC0204"/>
    <w:rsid w:val="00EE583F"/>
    <w:rsid w:val="00F03B8B"/>
    <w:rsid w:val="00F258B7"/>
    <w:rsid w:val="00F32E79"/>
    <w:rsid w:val="00F43603"/>
    <w:rsid w:val="00F6731C"/>
    <w:rsid w:val="00F90682"/>
    <w:rsid w:val="00FB192A"/>
    <w:rsid w:val="00FB6C16"/>
    <w:rsid w:val="00FD045B"/>
    <w:rsid w:val="00FF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33EC5B"/>
  <w15:chartTrackingRefBased/>
  <w15:docId w15:val="{4F32AEA6-8D23-4E32-B485-51EBBC22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3E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C4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C4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4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C4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C4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C4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C4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C4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C4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C4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C4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C4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C403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C403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C403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C403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C403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C403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C4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4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C4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4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C4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403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C40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C403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4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403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C403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C403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403E"/>
    <w:rPr>
      <w:rFonts w:eastAsiaTheme="minorEastAsia"/>
      <w:kern w:val="0"/>
      <w:sz w:val="20"/>
      <w:szCs w:val="2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C40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C403E"/>
    <w:rPr>
      <w:rFonts w:eastAsiaTheme="minorEastAsia"/>
      <w:kern w:val="0"/>
      <w:sz w:val="20"/>
      <w:szCs w:val="20"/>
      <w14:ligatures w14:val="none"/>
    </w:rPr>
  </w:style>
  <w:style w:type="paragraph" w:styleId="Sinespaciado">
    <w:name w:val="No Spacing"/>
    <w:uiPriority w:val="1"/>
    <w:qFormat/>
    <w:rsid w:val="004C403E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chart" Target="charts/chart17.xml"/><Relationship Id="rId21" Type="http://schemas.openxmlformats.org/officeDocument/2006/relationships/chart" Target="charts/chart12.xml"/><Relationship Id="rId34" Type="http://schemas.openxmlformats.org/officeDocument/2006/relationships/chart" Target="charts/chart23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chart" Target="charts/chart16.xml"/><Relationship Id="rId33" Type="http://schemas.openxmlformats.org/officeDocument/2006/relationships/chart" Target="charts/chart22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29" Type="http://schemas.openxmlformats.org/officeDocument/2006/relationships/chart" Target="charts/chart2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chart" Target="charts/chart15.xml"/><Relationship Id="rId32" Type="http://schemas.openxmlformats.org/officeDocument/2006/relationships/footer" Target="footer2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chart" Target="charts/chart14.xml"/><Relationship Id="rId28" Type="http://schemas.openxmlformats.org/officeDocument/2006/relationships/chart" Target="charts/chart19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chart" Target="charts/chart10.xm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hart" Target="charts/chart5.xml"/><Relationship Id="rId22" Type="http://schemas.openxmlformats.org/officeDocument/2006/relationships/chart" Target="charts/chart13.xml"/><Relationship Id="rId27" Type="http://schemas.openxmlformats.org/officeDocument/2006/relationships/chart" Target="charts/chart18.xml"/><Relationship Id="rId30" Type="http://schemas.openxmlformats.org/officeDocument/2006/relationships/chart" Target="charts/chart21.xml"/><Relationship Id="rId35" Type="http://schemas.openxmlformats.org/officeDocument/2006/relationships/chart" Target="charts/chart24.xml"/><Relationship Id="rId8" Type="http://schemas.openxmlformats.org/officeDocument/2006/relationships/chart" Target="charts/chart1.xml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package" Target="../embeddings/Microsoft_Excel_Worksheet8.xlsx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package" Target="../embeddings/Microsoft_Excel_Worksheet9.xlsx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Microsoft_Excel_Worksheet10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package" Target="../embeddings/Microsoft_Excel_Worksheet11.xlsx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package" Target="../embeddings/Microsoft_Excel_Worksheet13.xlsx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15.xml"/><Relationship Id="rId1" Type="http://schemas.microsoft.com/office/2011/relationships/chartStyle" Target="style15.xml"/><Relationship Id="rId4" Type="http://schemas.openxmlformats.org/officeDocument/2006/relationships/package" Target="../embeddings/Microsoft_Excel_Worksheet14.xlsx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3.xml"/><Relationship Id="rId2" Type="http://schemas.microsoft.com/office/2011/relationships/chartColorStyle" Target="colors18.xml"/><Relationship Id="rId1" Type="http://schemas.microsoft.com/office/2011/relationships/chartStyle" Target="style18.xml"/><Relationship Id="rId4" Type="http://schemas.openxmlformats.org/officeDocument/2006/relationships/package" Target="../embeddings/Microsoft_Excel_Worksheet17.xlsx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4.xml"/><Relationship Id="rId2" Type="http://schemas.microsoft.com/office/2011/relationships/chartColorStyle" Target="colors19.xml"/><Relationship Id="rId1" Type="http://schemas.microsoft.com/office/2011/relationships/chartStyle" Target="style19.xml"/><Relationship Id="rId4" Type="http://schemas.openxmlformats.org/officeDocument/2006/relationships/package" Target="../embeddings/Microsoft_Excel_Worksheet18.xlsx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5.xml"/><Relationship Id="rId2" Type="http://schemas.microsoft.com/office/2011/relationships/chartColorStyle" Target="colors20.xml"/><Relationship Id="rId1" Type="http://schemas.microsoft.com/office/2011/relationships/chartStyle" Target="style20.xml"/><Relationship Id="rId4" Type="http://schemas.openxmlformats.org/officeDocument/2006/relationships/package" Target="../embeddings/Microsoft_Excel_Worksheet19.xlsx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6.xml"/><Relationship Id="rId2" Type="http://schemas.microsoft.com/office/2011/relationships/chartColorStyle" Target="colors21.xml"/><Relationship Id="rId1" Type="http://schemas.microsoft.com/office/2011/relationships/chartStyle" Target="style21.xml"/><Relationship Id="rId4" Type="http://schemas.openxmlformats.org/officeDocument/2006/relationships/package" Target="../embeddings/Microsoft_Excel_Worksheet20.xlsx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1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2.xlsx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7.xml"/><Relationship Id="rId2" Type="http://schemas.microsoft.com/office/2011/relationships/chartColorStyle" Target="colors24.xml"/><Relationship Id="rId1" Type="http://schemas.microsoft.com/office/2011/relationships/chartStyle" Target="style24.xml"/><Relationship Id="rId4" Type="http://schemas.openxmlformats.org/officeDocument/2006/relationships/package" Target="../embeddings/Microsoft_Excel_Worksheet2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kumimoji="0" lang="es-PA" sz="1000" b="1" i="0" u="none" strike="noStrike" kern="1200" cap="none" spc="0" normalizeH="0" baseline="0" noProof="0">
                <a:ln>
                  <a:noFill/>
                </a:ln>
                <a:solidFill>
                  <a:sysClr val="windowText" lastClr="000000"/>
                </a:solidFill>
                <a:effectLst/>
                <a:uLnTx/>
                <a:uFillTx/>
                <a:latin typeface="Arial" panose="020B0604020202020204" pitchFamily="34" charset="0"/>
                <a:cs typeface="Arial" panose="020B0604020202020204" pitchFamily="34" charset="0"/>
              </a:rPr>
              <a:t>Gráfica N° 1. Región de Salud de Panamá Norte Porcentaje de distribución de entrevistados, según curso de vida. Encuesta de Satisfacción del Usuario Externo, MINSA - 2025.</a:t>
            </a:r>
            <a:endParaRPr kumimoji="0" lang="en-US" sz="1000" b="0" i="0" u="none" strike="noStrike" kern="1200" cap="none" spc="0" normalizeH="0" baseline="0" noProof="0">
              <a:ln>
                <a:noFill/>
              </a:ln>
              <a:solidFill>
                <a:sysClr val="windowText" lastClr="000000"/>
              </a:solidFill>
              <a:effectLst/>
              <a:uLnTx/>
              <a:uFillTx/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/>
            </a:pP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'gráficas 1 '!$D$11</c:f>
              <c:strCache>
                <c:ptCount val="1"/>
                <c:pt idx="0">
                  <c:v>% REGIONAL TOTAL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'!$C$12:$C$18</c:f>
              <c:strCache>
                <c:ptCount val="7"/>
                <c:pt idx="0">
                  <c:v>Neonato</c:v>
                </c:pt>
                <c:pt idx="1">
                  <c:v>Menor de 1año</c:v>
                </c:pt>
                <c:pt idx="2">
                  <c:v>Menor de 1 a 5 años</c:v>
                </c:pt>
                <c:pt idx="3">
                  <c:v>Menor de 5 a 9 años </c:v>
                </c:pt>
                <c:pt idx="4">
                  <c:v>Adolescente</c:v>
                </c:pt>
                <c:pt idx="5">
                  <c:v>Adultos</c:v>
                </c:pt>
                <c:pt idx="6">
                  <c:v>Adulto Mayor</c:v>
                </c:pt>
              </c:strCache>
            </c:strRef>
          </c:cat>
          <c:val>
            <c:numRef>
              <c:f>'gráficas 1 '!$D$12:$D$18</c:f>
              <c:numCache>
                <c:formatCode>0%</c:formatCode>
                <c:ptCount val="7"/>
                <c:pt idx="0">
                  <c:v>0.01</c:v>
                </c:pt>
                <c:pt idx="1">
                  <c:v>0.05</c:v>
                </c:pt>
                <c:pt idx="2">
                  <c:v>0.03</c:v>
                </c:pt>
                <c:pt idx="3">
                  <c:v>0.08</c:v>
                </c:pt>
                <c:pt idx="4">
                  <c:v>0.05</c:v>
                </c:pt>
                <c:pt idx="5">
                  <c:v>0.65</c:v>
                </c:pt>
                <c:pt idx="6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01B-42DE-8D98-500B82809F4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18954000"/>
        <c:axId val="118954960"/>
      </c:barChart>
      <c:catAx>
        <c:axId val="1189540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8954960"/>
        <c:crosses val="autoZero"/>
        <c:auto val="1"/>
        <c:lblAlgn val="ctr"/>
        <c:lblOffset val="100"/>
        <c:noMultiLvlLbl val="0"/>
      </c:catAx>
      <c:valAx>
        <c:axId val="118954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8954000"/>
        <c:crosses val="autoZero"/>
        <c:crossBetween val="between"/>
      </c:valAx>
      <c:spPr>
        <a:solidFill>
          <a:schemeClr val="bg2">
            <a:lumMod val="75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</a:t>
            </a:r>
            <a:r>
              <a:rPr lang="es-PA" sz="900" b="1" cap="none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Región de Salud</a:t>
            </a:r>
            <a:r>
              <a:rPr lang="es-PA" sz="900" b="1" cap="none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Panamá Norte</a:t>
            </a:r>
            <a:r>
              <a:rPr lang="es-PA" sz="900" b="1" cap="none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Porcentaje de distribución de entrevistados, según sexo.</a:t>
            </a:r>
          </a:p>
          <a:p>
            <a:pPr>
              <a:defRPr sz="900">
                <a:solidFill>
                  <a:sysClr val="windowText" lastClr="000000"/>
                </a:solidFill>
              </a:defRPr>
            </a:pPr>
            <a:r>
              <a:rPr lang="es-PA" sz="900" b="1" cap="none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Encuesta de Satisfacción del Usuario Externo, MINSA-2025.</a:t>
            </a:r>
            <a:r>
              <a:rPr lang="es-PA" sz="900" b="1" cap="none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  <a:endParaRPr lang="es-PA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 sz="900">
                <a:solidFill>
                  <a:sysClr val="windowText" lastClr="000000"/>
                </a:solidFill>
              </a:defRPr>
            </a:pPr>
            <a:endParaRPr lang="es-PA" sz="900">
              <a:solidFill>
                <a:sysClr val="windowText" lastClr="000000"/>
              </a:solidFill>
            </a:endParaRPr>
          </a:p>
        </c:rich>
      </c:tx>
      <c:overlay val="0"/>
      <c:spPr>
        <a:solidFill>
          <a:schemeClr val="bg1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pieChart>
        <c:varyColors val="1"/>
        <c:ser>
          <c:idx val="0"/>
          <c:order val="0"/>
          <c:spPr>
            <a:solidFill>
              <a:srgbClr val="FF00FF"/>
            </a:solidFill>
          </c:spPr>
          <c:dPt>
            <c:idx val="0"/>
            <c:bubble3D val="0"/>
            <c:spPr>
              <a:solidFill>
                <a:srgbClr val="00B0F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048-4FE4-9CA5-06D4BEF121FD}"/>
              </c:ext>
            </c:extLst>
          </c:dPt>
          <c:dPt>
            <c:idx val="1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048-4FE4-9CA5-06D4BEF121F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'gráficas 1 '!$C$21:$C$22</c:f>
              <c:strCache>
                <c:ptCount val="2"/>
                <c:pt idx="0">
                  <c:v>Masculino</c:v>
                </c:pt>
                <c:pt idx="1">
                  <c:v>Femenino</c:v>
                </c:pt>
              </c:strCache>
            </c:strRef>
          </c:cat>
          <c:val>
            <c:numRef>
              <c:f>'gráficas 1 '!$D$21:$D$22</c:f>
              <c:numCache>
                <c:formatCode>0%</c:formatCode>
                <c:ptCount val="2"/>
                <c:pt idx="0">
                  <c:v>0.33</c:v>
                </c:pt>
                <c:pt idx="1">
                  <c:v>0.67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048-4FE4-9CA5-06D4BEF121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kumimoji="0" lang="es-PA" sz="900" b="1" i="0" u="none" strike="noStrike" kern="1200" cap="none" spc="0" normalizeH="0" baseline="0" noProof="0">
                <a:ln>
                  <a:noFill/>
                </a:ln>
                <a:solidFill>
                  <a:sysClr val="windowText" lastClr="000000"/>
                </a:solidFill>
                <a:effectLst/>
                <a:uLnTx/>
                <a:uFillTx/>
                <a:latin typeface="Arial" panose="020B0604020202020204" pitchFamily="34" charset="0"/>
                <a:cs typeface="Arial" panose="020B0604020202020204" pitchFamily="34" charset="0"/>
              </a:rPr>
              <a:t>Gráfica N° 3. Región de Salud de Panamá Norte. Porcentaje de distribución de entrevistados, según el servicio que habia utilizado . </a:t>
            </a:r>
          </a:p>
          <a:p>
            <a:pPr>
              <a:defRPr sz="900"/>
            </a:pPr>
            <a:r>
              <a:rPr kumimoji="0" lang="es-PA" sz="900" b="1" i="0" u="none" strike="noStrike" kern="1200" cap="none" spc="0" normalizeH="0" baseline="0" noProof="0">
                <a:ln>
                  <a:noFill/>
                </a:ln>
                <a:solidFill>
                  <a:sysClr val="windowText" lastClr="000000"/>
                </a:solidFill>
                <a:effectLst/>
                <a:uLnTx/>
                <a:uFillTx/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  <a:endParaRPr kumimoji="0" lang="es-PA" sz="900" b="0" i="0" u="none" strike="noStrike" kern="1200" cap="none" spc="0" normalizeH="0" baseline="0" noProof="0">
              <a:ln>
                <a:noFill/>
              </a:ln>
              <a:solidFill>
                <a:sysClr val="windowText" lastClr="000000">
                  <a:lumMod val="65000"/>
                  <a:lumOff val="35000"/>
                </a:sysClr>
              </a:solidFill>
              <a:effectLst/>
              <a:uLnTx/>
              <a:uFillTx/>
              <a:latin typeface="+mn-lt"/>
            </a:endParaRPr>
          </a:p>
          <a:p>
            <a:pPr>
              <a:defRPr sz="900"/>
            </a:pPr>
            <a:endParaRPr lang="es-PA" sz="900"/>
          </a:p>
        </c:rich>
      </c:tx>
      <c:layout>
        <c:manualLayout>
          <c:xMode val="edge"/>
          <c:yMode val="edge"/>
          <c:x val="9.4624890638670162E-2"/>
          <c:y val="3.70370370370370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7030A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'!$C$36:$C$49</c:f>
              <c:strCache>
                <c:ptCount val="14"/>
                <c:pt idx="0">
                  <c:v>Medicina general</c:v>
                </c:pt>
                <c:pt idx="1">
                  <c:v>Nutrición</c:v>
                </c:pt>
                <c:pt idx="2">
                  <c:v>Trabajo Social </c:v>
                </c:pt>
                <c:pt idx="3">
                  <c:v>Manipulador de alimentos </c:v>
                </c:pt>
                <c:pt idx="4">
                  <c:v>REGES</c:v>
                </c:pt>
                <c:pt idx="5">
                  <c:v>Laboratorio</c:v>
                </c:pt>
                <c:pt idx="6">
                  <c:v>Pediatría</c:v>
                </c:pt>
                <c:pt idx="7">
                  <c:v>Odontología</c:v>
                </c:pt>
                <c:pt idx="8">
                  <c:v>Enfermería</c:v>
                </c:pt>
                <c:pt idx="9">
                  <c:v>Farmacia</c:v>
                </c:pt>
                <c:pt idx="10">
                  <c:v>Estimulación Temparana</c:v>
                </c:pt>
                <c:pt idx="11">
                  <c:v>Clínica de heridas</c:v>
                </c:pt>
                <c:pt idx="12">
                  <c:v>Ginecología</c:v>
                </c:pt>
                <c:pt idx="13">
                  <c:v>Salud mental</c:v>
                </c:pt>
              </c:strCache>
            </c:strRef>
          </c:cat>
          <c:val>
            <c:numRef>
              <c:f>'gráficas 1 '!$D$36:$D$49</c:f>
              <c:numCache>
                <c:formatCode>0%</c:formatCode>
                <c:ptCount val="14"/>
                <c:pt idx="0">
                  <c:v>0.65</c:v>
                </c:pt>
                <c:pt idx="1">
                  <c:v>0.01</c:v>
                </c:pt>
                <c:pt idx="2">
                  <c:v>0.01</c:v>
                </c:pt>
                <c:pt idx="3">
                  <c:v>0.01</c:v>
                </c:pt>
                <c:pt idx="4">
                  <c:v>0.01</c:v>
                </c:pt>
                <c:pt idx="5">
                  <c:v>0</c:v>
                </c:pt>
                <c:pt idx="6">
                  <c:v>0.09</c:v>
                </c:pt>
                <c:pt idx="7">
                  <c:v>0.05</c:v>
                </c:pt>
                <c:pt idx="8">
                  <c:v>0.09</c:v>
                </c:pt>
                <c:pt idx="9">
                  <c:v>0.01</c:v>
                </c:pt>
                <c:pt idx="10">
                  <c:v>0.01</c:v>
                </c:pt>
                <c:pt idx="11">
                  <c:v>0</c:v>
                </c:pt>
                <c:pt idx="12">
                  <c:v>0.02</c:v>
                </c:pt>
                <c:pt idx="1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FE-4A9D-92E7-47F6315E222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18972240"/>
        <c:axId val="118972720"/>
      </c:barChart>
      <c:catAx>
        <c:axId val="118972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8972720"/>
        <c:crosses val="autoZero"/>
        <c:auto val="1"/>
        <c:lblAlgn val="ctr"/>
        <c:lblOffset val="100"/>
        <c:noMultiLvlLbl val="0"/>
      </c:catAx>
      <c:valAx>
        <c:axId val="1189727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8972240"/>
        <c:crosses val="autoZero"/>
        <c:crossBetween val="between"/>
      </c:valAx>
      <c:spPr>
        <a:solidFill>
          <a:schemeClr val="bg2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4. Región de Salud de Panamá Norte. Porcentaje de satisfacción, según si se encontró en la instalación de salud todos los </a:t>
            </a:r>
            <a:r>
              <a:rPr lang="en-US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servicios</a:t>
            </a:r>
            <a:r>
              <a:rPr lang="en-US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que se buscaban. Encuesta de Satisfacción del Usuario Externo MINSA-2025.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/>
            </a:pP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'gráficas 1 '!$C$56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66C9-44F5-B9BA-190338A572D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'!$D$54:$H$54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'!$D$56:$H$56</c:f>
              <c:numCache>
                <c:formatCode>0%</c:formatCode>
                <c:ptCount val="5"/>
                <c:pt idx="0">
                  <c:v>0.68</c:v>
                </c:pt>
                <c:pt idx="1">
                  <c:v>0.87</c:v>
                </c:pt>
                <c:pt idx="2">
                  <c:v>1</c:v>
                </c:pt>
                <c:pt idx="3">
                  <c:v>0.92</c:v>
                </c:pt>
                <c:pt idx="4">
                  <c:v>0.87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6C9-44F5-B9BA-190338A572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0502848"/>
        <c:axId val="110520128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'gráficas 1 '!$C$55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'gráficas 1 '!$D$54:$H$54</c15:sqref>
                        </c15:formulaRef>
                      </c:ext>
                    </c:extLst>
                    <c:strCache>
                      <c:ptCount val="5"/>
                      <c:pt idx="0">
                        <c:v>C.S. Agua Buena</c:v>
                      </c:pt>
                      <c:pt idx="1">
                        <c:v>C.S. Alcalde Díaz</c:v>
                      </c:pt>
                      <c:pt idx="2">
                        <c:v>C.S. Caimitillo</c:v>
                      </c:pt>
                      <c:pt idx="3">
                        <c:v>C.S. Chilibre</c:v>
                      </c:pt>
                      <c:pt idx="4">
                        <c:v>Total Regional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'gráficas 1 '!$D$55:$H$55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66C9-44F5-B9BA-190338A572DE}"/>
                  </c:ext>
                </c:extLst>
              </c15:ser>
            </c15:filteredBarSeries>
          </c:ext>
        </c:extLst>
      </c:barChart>
      <c:catAx>
        <c:axId val="110502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0520128"/>
        <c:crosses val="autoZero"/>
        <c:auto val="1"/>
        <c:lblAlgn val="ctr"/>
        <c:lblOffset val="100"/>
        <c:noMultiLvlLbl val="0"/>
      </c:catAx>
      <c:valAx>
        <c:axId val="1105201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0502848"/>
        <c:crosses val="autoZero"/>
        <c:crossBetween val="between"/>
      </c:valAx>
      <c:spPr>
        <a:solidFill>
          <a:schemeClr val="accent3">
            <a:lumMod val="20000"/>
            <a:lumOff val="8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kumimoji="0" lang="es-PA" sz="1000" b="1" i="0" u="none" strike="noStrike" kern="1200" cap="none" spc="0" normalizeH="0" baseline="0" noProof="0">
                <a:ln>
                  <a:noFill/>
                </a:ln>
                <a:solidFill>
                  <a:sysClr val="windowText" lastClr="000000"/>
                </a:solidFill>
                <a:effectLst/>
                <a:uLnTx/>
                <a:uFillTx/>
                <a:latin typeface="Arial" panose="020B0604020202020204" pitchFamily="34" charset="0"/>
                <a:cs typeface="Arial" panose="020B0604020202020204" pitchFamily="34" charset="0"/>
              </a:rPr>
              <a:t>Gráfica N° 5. Región de Salud de Panamá Norte. Porcentaje de distribución de entrevistados satisfechos, según el tiempo de espera para conseguir un cupo. Encuesta de Satisfacción del Usuario Externo, </a:t>
            </a:r>
            <a:r>
              <a:rPr kumimoji="0" lang="es-PA" sz="900" b="1" i="0" u="none" strike="noStrike" kern="1200" cap="none" spc="0" normalizeH="0" baseline="0" noProof="0">
                <a:ln>
                  <a:noFill/>
                </a:ln>
                <a:solidFill>
                  <a:sysClr val="windowText" lastClr="000000"/>
                </a:solidFill>
                <a:effectLst/>
                <a:uLnTx/>
                <a:uFillTx/>
                <a:latin typeface="Arial" panose="020B0604020202020204" pitchFamily="34" charset="0"/>
                <a:cs typeface="Arial" panose="020B0604020202020204" pitchFamily="34" charset="0"/>
              </a:rPr>
              <a:t>MINSA-2025</a:t>
            </a:r>
            <a:r>
              <a:rPr kumimoji="0" lang="es-PA" sz="1000" b="1" i="0" u="none" strike="noStrike" kern="1200" cap="none" spc="0" normalizeH="0" baseline="0" noProof="0">
                <a:ln>
                  <a:noFill/>
                </a:ln>
                <a:solidFill>
                  <a:sysClr val="windowText" lastClr="000000"/>
                </a:solidFill>
                <a:effectLst/>
                <a:uLnTx/>
                <a:uFillTx/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</a:p>
          <a:p>
            <a:pPr>
              <a:defRPr/>
            </a:pP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'gráficas 1 '!$C$76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B7F-4E7B-A457-D4BBFA54044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'!$D$74:$H$74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'!$D$76:$H$76</c:f>
              <c:numCache>
                <c:formatCode>0%</c:formatCode>
                <c:ptCount val="5"/>
                <c:pt idx="0">
                  <c:v>1</c:v>
                </c:pt>
                <c:pt idx="1">
                  <c:v>0.77</c:v>
                </c:pt>
                <c:pt idx="2">
                  <c:v>1</c:v>
                </c:pt>
                <c:pt idx="3">
                  <c:v>0.88</c:v>
                </c:pt>
                <c:pt idx="4">
                  <c:v>0.91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B7F-4E7B-A457-D4BBFA54044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18983760"/>
        <c:axId val="11899384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'gráficas 1 '!$C$75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PA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'gráficas 1 '!$D$74:$H$74</c15:sqref>
                        </c15:formulaRef>
                      </c:ext>
                    </c:extLst>
                    <c:strCache>
                      <c:ptCount val="5"/>
                      <c:pt idx="0">
                        <c:v>C.S. Agua Buena</c:v>
                      </c:pt>
                      <c:pt idx="1">
                        <c:v>C.S. Alcalde Díaz</c:v>
                      </c:pt>
                      <c:pt idx="2">
                        <c:v>C.S. Caimitillo</c:v>
                      </c:pt>
                      <c:pt idx="3">
                        <c:v>C.S. Chilibre</c:v>
                      </c:pt>
                      <c:pt idx="4">
                        <c:v>Total Regional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'gráficas 1 '!$D$75:$H$75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5B7F-4E7B-A457-D4BBFA540444}"/>
                  </c:ext>
                </c:extLst>
              </c15:ser>
            </c15:filteredBarSeries>
          </c:ext>
        </c:extLst>
      </c:barChart>
      <c:catAx>
        <c:axId val="118983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8993840"/>
        <c:crosses val="autoZero"/>
        <c:auto val="1"/>
        <c:lblAlgn val="ctr"/>
        <c:lblOffset val="100"/>
        <c:noMultiLvlLbl val="0"/>
      </c:catAx>
      <c:valAx>
        <c:axId val="1189938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8983760"/>
        <c:crosses val="autoZero"/>
        <c:crossBetween val="between"/>
      </c:valAx>
      <c:spPr>
        <a:solidFill>
          <a:schemeClr val="accent2">
            <a:lumMod val="20000"/>
            <a:lumOff val="8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6. Región de Salud de Panamá Norte. Porcentaje de distribución de entrevistados satisfechos, según el tiempo de espera para ser atendido. Encuesta de Satisfacción del Usuario Externo,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MINSA-2025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10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/>
            </a:pPr>
            <a:endParaRPr lang="en-US" sz="1000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'gráficas 1 '!$C$97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CC99FF"/>
            </a:solidFill>
            <a:ln>
              <a:noFill/>
            </a:ln>
            <a:effectLst/>
          </c:spPr>
          <c:invertIfNegative val="0"/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EA9-49BF-953C-F9938F892D3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'!$D$95:$H$95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'!$D$97:$H$97</c:f>
              <c:numCache>
                <c:formatCode>0%</c:formatCode>
                <c:ptCount val="5"/>
                <c:pt idx="0">
                  <c:v>0.96</c:v>
                </c:pt>
                <c:pt idx="1">
                  <c:v>0.56999999999999995</c:v>
                </c:pt>
                <c:pt idx="2">
                  <c:v>1</c:v>
                </c:pt>
                <c:pt idx="3">
                  <c:v>0.85</c:v>
                </c:pt>
                <c:pt idx="4">
                  <c:v>0.84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EA9-49BF-953C-F9938F892D3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18987600"/>
        <c:axId val="11898856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'gráficas 1 '!$C$96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PA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'gráficas 1 '!$D$95:$H$95</c15:sqref>
                        </c15:formulaRef>
                      </c:ext>
                    </c:extLst>
                    <c:strCache>
                      <c:ptCount val="5"/>
                      <c:pt idx="0">
                        <c:v>C.S. Agua Buena</c:v>
                      </c:pt>
                      <c:pt idx="1">
                        <c:v>C.S. Alcalde Díaz</c:v>
                      </c:pt>
                      <c:pt idx="2">
                        <c:v>C.S. Caimitillo</c:v>
                      </c:pt>
                      <c:pt idx="3">
                        <c:v>C.S. Chilibre</c:v>
                      </c:pt>
                      <c:pt idx="4">
                        <c:v>Total Regional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'gráficas 1 '!$D$96:$H$96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0EA9-49BF-953C-F9938F892D39}"/>
                  </c:ext>
                </c:extLst>
              </c15:ser>
            </c15:filteredBarSeries>
          </c:ext>
        </c:extLst>
      </c:barChart>
      <c:catAx>
        <c:axId val="118987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8988560"/>
        <c:crosses val="autoZero"/>
        <c:auto val="1"/>
        <c:lblAlgn val="ctr"/>
        <c:lblOffset val="100"/>
        <c:noMultiLvlLbl val="0"/>
      </c:catAx>
      <c:valAx>
        <c:axId val="118988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8987600"/>
        <c:crosses val="autoZero"/>
        <c:crossBetween val="between"/>
      </c:valAx>
      <c:spPr>
        <a:solidFill>
          <a:schemeClr val="accent5">
            <a:lumMod val="40000"/>
            <a:lumOff val="6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7. Región de Salud de Panamá Norte . Porcentaje de distribución de entrevistados satisfechos, según si se sintió atendido con amabilidad, respeto y cortesía. Encuesta de Satisfacción del Usuario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Externo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, MINSA-2025</a:t>
            </a:r>
            <a:r>
              <a:rPr lang="es-PA" sz="10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s-PA" sz="1000" b="0"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/>
            </a:pPr>
            <a:endParaRPr lang="en-US"/>
          </a:p>
        </c:rich>
      </c:tx>
      <c:layout>
        <c:manualLayout>
          <c:xMode val="edge"/>
          <c:yMode val="edge"/>
          <c:x val="0.11886111111111111"/>
          <c:y val="3.70370370370370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'gráficas 1 '!$C$117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6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854A-484A-9719-E81F770D27B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'!$D$115:$H$115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'!$D$117:$H$117</c:f>
              <c:numCache>
                <c:formatCode>0%</c:formatCode>
                <c:ptCount val="5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54A-484A-9719-E81F770D27B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19001040"/>
        <c:axId val="11898472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'gráficas 1 '!$C$116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PA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'gráficas 1 '!$D$115:$H$115</c15:sqref>
                        </c15:formulaRef>
                      </c:ext>
                    </c:extLst>
                    <c:strCache>
                      <c:ptCount val="5"/>
                      <c:pt idx="0">
                        <c:v>C.S. Agua Buena</c:v>
                      </c:pt>
                      <c:pt idx="1">
                        <c:v>C.S. Alcalde Díaz</c:v>
                      </c:pt>
                      <c:pt idx="2">
                        <c:v>C.S. Caimitillo</c:v>
                      </c:pt>
                      <c:pt idx="3">
                        <c:v>C.S. Chilibre</c:v>
                      </c:pt>
                      <c:pt idx="4">
                        <c:v>Total Regional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'gráficas 1 '!$D$116:$H$116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854A-484A-9719-E81F770D27BC}"/>
                  </c:ext>
                </c:extLst>
              </c15:ser>
            </c15:filteredBarSeries>
          </c:ext>
        </c:extLst>
      </c:barChart>
      <c:catAx>
        <c:axId val="119001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8984720"/>
        <c:crosses val="autoZero"/>
        <c:auto val="1"/>
        <c:lblAlgn val="ctr"/>
        <c:lblOffset val="100"/>
        <c:noMultiLvlLbl val="0"/>
      </c:catAx>
      <c:valAx>
        <c:axId val="1189847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9001040"/>
        <c:crosses val="autoZero"/>
        <c:crossBetween val="between"/>
      </c:valAx>
      <c:spPr>
        <a:solidFill>
          <a:srgbClr val="196B24">
            <a:lumMod val="20000"/>
            <a:lumOff val="80000"/>
          </a:srgb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kumimoji="0" lang="es-PA" sz="900" b="1" i="0" u="none" strike="noStrike" kern="1200" cap="none" spc="0" normalizeH="0" baseline="0" noProof="0">
                <a:ln>
                  <a:noFill/>
                </a:ln>
                <a:solidFill>
                  <a:sysClr val="windowText" lastClr="000000"/>
                </a:solidFill>
                <a:effectLst/>
                <a:uLnTx/>
                <a:uFillTx/>
                <a:latin typeface="Arial" panose="020B0604020202020204" pitchFamily="34" charset="0"/>
                <a:cs typeface="Arial" panose="020B0604020202020204" pitchFamily="34" charset="0"/>
              </a:rPr>
              <a:t>Gráfica N° 8. Región de Salud de Panamá Norte. Porcentaje de distribución de satisfacción, según las condiciones de la sala de espera.</a:t>
            </a:r>
          </a:p>
          <a:p>
            <a:pPr algn="ctr">
              <a:defRPr sz="900"/>
            </a:pPr>
            <a:r>
              <a:rPr kumimoji="0" lang="es-PA" sz="900" b="1" i="0" u="none" strike="noStrike" kern="1200" cap="none" spc="0" normalizeH="0" baseline="0" noProof="0">
                <a:ln>
                  <a:noFill/>
                </a:ln>
                <a:solidFill>
                  <a:sysClr val="windowText" lastClr="000000"/>
                </a:solidFill>
                <a:effectLst/>
                <a:uLnTx/>
                <a:uFillTx/>
                <a:latin typeface="Arial" panose="020B0604020202020204" pitchFamily="34" charset="0"/>
                <a:cs typeface="Arial" panose="020B0604020202020204" pitchFamily="34" charset="0"/>
              </a:rPr>
              <a:t> Encuesta de Satisfacción del Usuario Externo, MINSA-2025.</a:t>
            </a:r>
            <a:endParaRPr kumimoji="0" lang="en-US" sz="900" b="0" i="0" u="none" strike="noStrike" kern="1200" cap="none" spc="0" normalizeH="0" baseline="0" noProof="0">
              <a:ln>
                <a:noFill/>
              </a:ln>
              <a:solidFill>
                <a:sysClr val="windowText" lastClr="000000">
                  <a:lumMod val="65000"/>
                  <a:lumOff val="35000"/>
                </a:sysClr>
              </a:solidFill>
              <a:effectLst/>
              <a:uLnTx/>
              <a:uFillTx/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 algn="ctr">
              <a:defRPr sz="900"/>
            </a:pPr>
            <a:endParaRPr lang="en-US" sz="900"/>
          </a:p>
        </c:rich>
      </c:tx>
      <c:layout>
        <c:manualLayout>
          <c:xMode val="edge"/>
          <c:yMode val="edge"/>
          <c:x val="0.11366078330373382"/>
          <c:y val="3.4308987238664134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1450098398331635"/>
          <c:y val="0.22958845559324847"/>
          <c:w val="0.86413837520605619"/>
          <c:h val="0.62066249623935354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'gráficas 1 '!$C$135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FF9900"/>
            </a:solidFill>
            <a:ln>
              <a:noFill/>
            </a:ln>
            <a:effectLst/>
          </c:spPr>
          <c:invertIfNegative val="0"/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517-4F89-9D44-833560F5D711}"/>
              </c:ext>
            </c:extLst>
          </c:dPt>
          <c:dLbls>
            <c:dLbl>
              <c:idx val="0"/>
              <c:layout>
                <c:manualLayout>
                  <c:x val="3.6393412792284597E-3"/>
                  <c:y val="0.1340579710144926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517-4F89-9D44-833560F5D711}"/>
                </c:ext>
              </c:extLst>
            </c:dLbl>
            <c:dLbl>
              <c:idx val="1"/>
              <c:layout>
                <c:manualLayout>
                  <c:x val="0"/>
                  <c:y val="9.782608695652160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517-4F89-9D44-833560F5D711}"/>
                </c:ext>
              </c:extLst>
            </c:dLbl>
            <c:dLbl>
              <c:idx val="2"/>
              <c:layout>
                <c:manualLayout>
                  <c:x val="0"/>
                  <c:y val="0.1485507246376811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517-4F89-9D44-833560F5D711}"/>
                </c:ext>
              </c:extLst>
            </c:dLbl>
            <c:dLbl>
              <c:idx val="3"/>
              <c:layout>
                <c:manualLayout>
                  <c:x val="3.6393412792283262E-3"/>
                  <c:y val="0.1609195402298850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517-4F89-9D44-833560F5D711}"/>
                </c:ext>
              </c:extLst>
            </c:dLbl>
            <c:dLbl>
              <c:idx val="4"/>
              <c:layout>
                <c:manualLayout>
                  <c:x val="-1.334409720502141E-16"/>
                  <c:y val="0.17931034482758629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517-4F89-9D44-833560F5D71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'!$D$133:$H$133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'!$D$135:$H$135</c:f>
              <c:numCache>
                <c:formatCode>0%</c:formatCode>
                <c:ptCount val="5"/>
                <c:pt idx="0">
                  <c:v>1</c:v>
                </c:pt>
                <c:pt idx="1">
                  <c:v>0.6</c:v>
                </c:pt>
                <c:pt idx="2">
                  <c:v>1</c:v>
                </c:pt>
                <c:pt idx="3">
                  <c:v>0.96</c:v>
                </c:pt>
                <c:pt idx="4">
                  <c:v>0.88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517-4F89-9D44-833560F5D71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19005840"/>
        <c:axId val="11900152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'gráficas 1 '!$C$134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PA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'gráficas 1 '!$D$133:$H$133</c15:sqref>
                        </c15:formulaRef>
                      </c:ext>
                    </c:extLst>
                    <c:strCache>
                      <c:ptCount val="5"/>
                      <c:pt idx="0">
                        <c:v>C.S. Agua Buena</c:v>
                      </c:pt>
                      <c:pt idx="1">
                        <c:v>C.S. Alcalde Díaz</c:v>
                      </c:pt>
                      <c:pt idx="2">
                        <c:v>C.S. Caimitillo</c:v>
                      </c:pt>
                      <c:pt idx="3">
                        <c:v>C.S. Chilibre</c:v>
                      </c:pt>
                      <c:pt idx="4">
                        <c:v>Total Regional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'gráficas 1 '!$D$134:$H$134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0517-4F89-9D44-833560F5D711}"/>
                  </c:ext>
                </c:extLst>
              </c15:ser>
            </c15:filteredBarSeries>
          </c:ext>
        </c:extLst>
      </c:barChart>
      <c:catAx>
        <c:axId val="119005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9001520"/>
        <c:crosses val="autoZero"/>
        <c:auto val="1"/>
        <c:lblAlgn val="ctr"/>
        <c:lblOffset val="100"/>
        <c:noMultiLvlLbl val="0"/>
      </c:catAx>
      <c:valAx>
        <c:axId val="119001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9005840"/>
        <c:crosses val="autoZero"/>
        <c:crossBetween val="between"/>
      </c:valAx>
      <c:spPr>
        <a:solidFill>
          <a:schemeClr val="accent6">
            <a:lumMod val="20000"/>
            <a:lumOff val="8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9. Región de Salud de Panamá Norte.  Porcentaje de distribución del grado de satisfacción, según el número y las condiciones de las sillas en la sala de espera.</a:t>
            </a:r>
          </a:p>
          <a:p>
            <a:pPr>
              <a:defRPr sz="900"/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Encuesta de Satisfacción del Usuario Externo, MINSA-2025</a:t>
            </a:r>
            <a:r>
              <a:rPr lang="es-PA" sz="9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s-PA" sz="900"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 sz="900"/>
            </a:pPr>
            <a:endParaRPr lang="en-US" sz="9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'gráficas 1 '!$C$155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97DC-4E54-81A0-DE9EAE506DD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'!$D$153:$H$153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'!$D$155:$H$155</c:f>
              <c:numCache>
                <c:formatCode>0%</c:formatCode>
                <c:ptCount val="5"/>
                <c:pt idx="0">
                  <c:v>1</c:v>
                </c:pt>
                <c:pt idx="1">
                  <c:v>0.43</c:v>
                </c:pt>
                <c:pt idx="2">
                  <c:v>0.97</c:v>
                </c:pt>
                <c:pt idx="3">
                  <c:v>0.92</c:v>
                </c:pt>
                <c:pt idx="4">
                  <c:v>0.82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7DC-4E54-81A0-DE9EAE506DD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27057888"/>
        <c:axId val="327059328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'gráficas 1 '!$C$154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PA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'gráficas 1 '!$D$153:$H$153</c15:sqref>
                        </c15:formulaRef>
                      </c:ext>
                    </c:extLst>
                    <c:strCache>
                      <c:ptCount val="5"/>
                      <c:pt idx="0">
                        <c:v>C.S. Agua Buena</c:v>
                      </c:pt>
                      <c:pt idx="1">
                        <c:v>C.S. Alcalde Díaz</c:v>
                      </c:pt>
                      <c:pt idx="2">
                        <c:v>C.S. Caimitillo</c:v>
                      </c:pt>
                      <c:pt idx="3">
                        <c:v>C.S. Chilibre</c:v>
                      </c:pt>
                      <c:pt idx="4">
                        <c:v>Total Regional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'gráficas 1 '!$D$154:$H$154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97DC-4E54-81A0-DE9EAE506DD6}"/>
                  </c:ext>
                </c:extLst>
              </c15:ser>
            </c15:filteredBarSeries>
          </c:ext>
        </c:extLst>
      </c:barChart>
      <c:catAx>
        <c:axId val="327057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27059328"/>
        <c:crosses val="autoZero"/>
        <c:auto val="1"/>
        <c:lblAlgn val="ctr"/>
        <c:lblOffset val="100"/>
        <c:noMultiLvlLbl val="0"/>
      </c:catAx>
      <c:valAx>
        <c:axId val="327059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27057888"/>
        <c:crosses val="autoZero"/>
        <c:crossBetween val="between"/>
      </c:valAx>
      <c:spPr>
        <a:solidFill>
          <a:srgbClr val="4EA72E">
            <a:lumMod val="20000"/>
            <a:lumOff val="80000"/>
          </a:srgb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endParaRPr lang="es-PA" sz="900" b="1" i="0" u="none" strike="noStrike" kern="1200" spc="0" baseline="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10. Región de Salud de Panamá Norte. Porcentaje de distribución del grado de satisfacción, según los servicios sanitarios se encuentran limpios y disponen de papel toalla, papel higiénico, jabón líquido de manos y cesto de basura.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0500512820512821"/>
          <c:y val="1.851851851851851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'gráficas 1 '!$C$176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4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736C-4221-A9AC-FA7285C8C8F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'!$D$174:$H$174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'!$D$176:$H$176</c:f>
              <c:numCache>
                <c:formatCode>0%</c:formatCode>
                <c:ptCount val="5"/>
                <c:pt idx="0">
                  <c:v>0.96</c:v>
                </c:pt>
                <c:pt idx="1">
                  <c:v>0.17</c:v>
                </c:pt>
                <c:pt idx="2">
                  <c:v>1</c:v>
                </c:pt>
                <c:pt idx="3">
                  <c:v>0.96</c:v>
                </c:pt>
                <c:pt idx="4">
                  <c:v>0.75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36C-4221-A9AC-FA7285C8C8F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27060768"/>
        <c:axId val="327054528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'gráficas 1 '!$C$175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PA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'gráficas 1 '!$D$174:$H$174</c15:sqref>
                        </c15:formulaRef>
                      </c:ext>
                    </c:extLst>
                    <c:strCache>
                      <c:ptCount val="5"/>
                      <c:pt idx="0">
                        <c:v>C.S. Agua Buena</c:v>
                      </c:pt>
                      <c:pt idx="1">
                        <c:v>C.S. Alcalde Díaz</c:v>
                      </c:pt>
                      <c:pt idx="2">
                        <c:v>C.S. Caimitillo</c:v>
                      </c:pt>
                      <c:pt idx="3">
                        <c:v>C.S. Chilibre</c:v>
                      </c:pt>
                      <c:pt idx="4">
                        <c:v>Total Regional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'gráficas 1 '!$D$175:$H$175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736C-4221-A9AC-FA7285C8C8FC}"/>
                  </c:ext>
                </c:extLst>
              </c15:ser>
            </c15:filteredBarSeries>
          </c:ext>
        </c:extLst>
      </c:barChart>
      <c:catAx>
        <c:axId val="327060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27054528"/>
        <c:crosses val="autoZero"/>
        <c:auto val="1"/>
        <c:lblAlgn val="ctr"/>
        <c:lblOffset val="100"/>
        <c:noMultiLvlLbl val="0"/>
      </c:catAx>
      <c:valAx>
        <c:axId val="3270545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27060768"/>
        <c:crosses val="autoZero"/>
        <c:crossBetween val="between"/>
      </c:valAx>
      <c:spPr>
        <a:solidFill>
          <a:schemeClr val="accent2">
            <a:lumMod val="40000"/>
            <a:lumOff val="6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11.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Panamá Norte.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Porcentaje de distribución del grado de satisfacción, según la disponibilidad de agua para cubrir sus necesidades (beber, lavado de manos, sanitario). Encuesta de Satisfacción del Usuario. MINSA-2025.</a:t>
            </a:r>
            <a:endParaRPr lang="en-US" sz="900"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 sz="900"/>
            </a:pPr>
            <a:endParaRPr lang="en-US" sz="9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'gráficas 1 '!$C$197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993366"/>
            </a:solidFill>
            <a:ln>
              <a:noFill/>
            </a:ln>
            <a:effectLst/>
          </c:spPr>
          <c:invertIfNegative val="0"/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7F4-40BE-BF56-7FDADEB4EBE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'!$D$195:$H$195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'!$D$197:$H$197</c:f>
              <c:numCache>
                <c:formatCode>0%</c:formatCode>
                <c:ptCount val="5"/>
                <c:pt idx="0">
                  <c:v>1</c:v>
                </c:pt>
                <c:pt idx="1">
                  <c:v>0.47</c:v>
                </c:pt>
                <c:pt idx="2">
                  <c:v>1</c:v>
                </c:pt>
                <c:pt idx="3">
                  <c:v>0.92</c:v>
                </c:pt>
                <c:pt idx="4">
                  <c:v>0.84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7F4-40BE-BF56-7FDADEB4EBE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27129408"/>
        <c:axId val="327127968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'gráficas 1 '!$C$196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PA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'gráficas 1 '!$D$195:$H$195</c15:sqref>
                        </c15:formulaRef>
                      </c:ext>
                    </c:extLst>
                    <c:strCache>
                      <c:ptCount val="5"/>
                      <c:pt idx="0">
                        <c:v>C.S. Agua Buena</c:v>
                      </c:pt>
                      <c:pt idx="1">
                        <c:v>C.S. Alcalde Díaz</c:v>
                      </c:pt>
                      <c:pt idx="2">
                        <c:v>C.S. Caimitillo</c:v>
                      </c:pt>
                      <c:pt idx="3">
                        <c:v>C.S. Chilibre</c:v>
                      </c:pt>
                      <c:pt idx="4">
                        <c:v>Total Regional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'gráficas 1 '!$D$196:$H$196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17F4-40BE-BF56-7FDADEB4EBE0}"/>
                  </c:ext>
                </c:extLst>
              </c15:ser>
            </c15:filteredBarSeries>
          </c:ext>
        </c:extLst>
      </c:barChart>
      <c:catAx>
        <c:axId val="3271294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27127968"/>
        <c:crosses val="autoZero"/>
        <c:auto val="1"/>
        <c:lblAlgn val="ctr"/>
        <c:lblOffset val="100"/>
        <c:noMultiLvlLbl val="0"/>
      </c:catAx>
      <c:valAx>
        <c:axId val="3271279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27129408"/>
        <c:crosses val="autoZero"/>
        <c:crossBetween val="between"/>
      </c:valAx>
      <c:spPr>
        <a:solidFill>
          <a:schemeClr val="accent5">
            <a:lumMod val="20000"/>
            <a:lumOff val="8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12.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Panamá Norte.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Porcentaje de distribución del grado de satisfacción, según la instalación se encuentra aseada y cuenta con recipientes  para  depositar la basura en las áreas externas e interna.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'gráficas 1 '!$C$218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FFCC99"/>
            </a:solidFill>
            <a:ln>
              <a:noFill/>
            </a:ln>
            <a:effectLst/>
          </c:spPr>
          <c:invertIfNegative val="0"/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246-42B9-9122-8197A0C4AD0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'!$D$216:$H$216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'!$D$218:$H$218</c:f>
              <c:numCache>
                <c:formatCode>0%</c:formatCode>
                <c:ptCount val="5"/>
                <c:pt idx="0">
                  <c:v>1</c:v>
                </c:pt>
                <c:pt idx="1">
                  <c:v>0.97</c:v>
                </c:pt>
                <c:pt idx="2">
                  <c:v>0.97</c:v>
                </c:pt>
                <c:pt idx="3">
                  <c:v>1</c:v>
                </c:pt>
                <c:pt idx="4">
                  <c:v>0.98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246-42B9-9122-8197A0C4AD0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27123648"/>
        <c:axId val="327121248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'gráficas 1 '!$C$217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PA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'gráficas 1 '!$D$216:$H$216</c15:sqref>
                        </c15:formulaRef>
                      </c:ext>
                    </c:extLst>
                    <c:strCache>
                      <c:ptCount val="5"/>
                      <c:pt idx="0">
                        <c:v>C.S. Agua Buena</c:v>
                      </c:pt>
                      <c:pt idx="1">
                        <c:v>C.S. Alcalde Díaz</c:v>
                      </c:pt>
                      <c:pt idx="2">
                        <c:v>C.S. Caimitillo</c:v>
                      </c:pt>
                      <c:pt idx="3">
                        <c:v>C.S. Chilibre</c:v>
                      </c:pt>
                      <c:pt idx="4">
                        <c:v>Total Regional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'gráficas 1 '!$D$217:$H$217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B246-42B9-9122-8197A0C4AD0A}"/>
                  </c:ext>
                </c:extLst>
              </c15:ser>
            </c15:filteredBarSeries>
          </c:ext>
        </c:extLst>
      </c:barChart>
      <c:catAx>
        <c:axId val="327123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27121248"/>
        <c:crosses val="autoZero"/>
        <c:auto val="1"/>
        <c:lblAlgn val="ctr"/>
        <c:lblOffset val="100"/>
        <c:noMultiLvlLbl val="0"/>
      </c:catAx>
      <c:valAx>
        <c:axId val="3271212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271236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13.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Panamá Norte. 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del grado de satisfacción, según si la instalación cuenta con rampas y barandales para la atención a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personas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con movilidad reducida. Encuesta de Satisfacción del Usuario Externo, </a:t>
            </a:r>
            <a:endParaRPr lang="en-US" sz="1000" b="1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1724687144482367"/>
          <c:y val="4.444444444444444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'gráficas 1 '!$C$237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FFCC99"/>
            </a:solidFill>
            <a:ln>
              <a:noFill/>
            </a:ln>
            <a:effectLst/>
          </c:spPr>
          <c:invertIfNegative val="0"/>
          <c:dPt>
            <c:idx val="4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31D1-4AD6-9C11-71BE10B0778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'!$D$235:$H$235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'!$D$237:$H$237</c:f>
              <c:numCache>
                <c:formatCode>0%</c:formatCode>
                <c:ptCount val="5"/>
                <c:pt idx="0">
                  <c:v>0.12</c:v>
                </c:pt>
                <c:pt idx="1">
                  <c:v>0.37</c:v>
                </c:pt>
                <c:pt idx="2">
                  <c:v>1</c:v>
                </c:pt>
                <c:pt idx="3">
                  <c:v>0.96</c:v>
                </c:pt>
                <c:pt idx="4">
                  <c:v>0.62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1D1-4AD6-9C11-71BE10B0778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892356399"/>
        <c:axId val="700158271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'gráficas 1 '!$C$236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PA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'gráficas 1 '!$D$235:$H$235</c15:sqref>
                        </c15:formulaRef>
                      </c:ext>
                    </c:extLst>
                    <c:strCache>
                      <c:ptCount val="5"/>
                      <c:pt idx="0">
                        <c:v>C.S. Agua Buena</c:v>
                      </c:pt>
                      <c:pt idx="1">
                        <c:v>C.S. Alcalde Díaz</c:v>
                      </c:pt>
                      <c:pt idx="2">
                        <c:v>C.S. Caimitillo</c:v>
                      </c:pt>
                      <c:pt idx="3">
                        <c:v>C.S. Chilibre</c:v>
                      </c:pt>
                      <c:pt idx="4">
                        <c:v>Total Regional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'gráficas 1 '!$D$236:$H$236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31D1-4AD6-9C11-71BE10B07787}"/>
                  </c:ext>
                </c:extLst>
              </c15:ser>
            </c15:filteredBarSeries>
          </c:ext>
        </c:extLst>
      </c:barChart>
      <c:catAx>
        <c:axId val="89235639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700158271"/>
        <c:crosses val="autoZero"/>
        <c:auto val="1"/>
        <c:lblAlgn val="ctr"/>
        <c:lblOffset val="100"/>
        <c:noMultiLvlLbl val="0"/>
      </c:catAx>
      <c:valAx>
        <c:axId val="70015827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892356399"/>
        <c:crosses val="autoZero"/>
        <c:crossBetween val="between"/>
      </c:valAx>
      <c:spPr>
        <a:solidFill>
          <a:schemeClr val="bg2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14.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Panamá Norte.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</a:p>
          <a:p>
            <a:pPr algn="ctr">
              <a:defRPr sz="900"/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del grado de satisfacción, según </a:t>
            </a:r>
            <a:r>
              <a:rPr lang="en-US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su experiencia al ser atendido en la instalación de salud.</a:t>
            </a:r>
          </a:p>
          <a:p>
            <a:pPr algn="ctr">
              <a:defRPr sz="900"/>
            </a:pPr>
            <a:r>
              <a:rPr lang="en-US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 MINSA-2025</a:t>
            </a:r>
            <a:endParaRPr lang="en-US" sz="900"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 algn="ctr">
              <a:defRPr sz="900"/>
            </a:pPr>
            <a:endParaRPr lang="es-PA" sz="9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>
        <c:manualLayout>
          <c:layoutTarget val="inner"/>
          <c:xMode val="edge"/>
          <c:yMode val="edge"/>
          <c:x val="7.9901086744322239E-2"/>
          <c:y val="0.33685004606212304"/>
          <c:w val="0.83579011301273287"/>
          <c:h val="0.40793624306895415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'gráficas 1 '!$D$259</c:f>
              <c:strCache>
                <c:ptCount val="1"/>
                <c:pt idx="0">
                  <c:v>Excelente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'!$E$257:$J$257</c:f>
              <c:strCache>
                <c:ptCount val="6"/>
                <c:pt idx="1">
                  <c:v>C.S. Agua Buena</c:v>
                </c:pt>
                <c:pt idx="2">
                  <c:v>C.S. Alcalde Díaz</c:v>
                </c:pt>
                <c:pt idx="3">
                  <c:v>C.S. Caimitillo</c:v>
                </c:pt>
                <c:pt idx="4">
                  <c:v>C.S. Chilibre</c:v>
                </c:pt>
                <c:pt idx="5">
                  <c:v>Total Regional</c:v>
                </c:pt>
              </c:strCache>
            </c:strRef>
          </c:cat>
          <c:val>
            <c:numRef>
              <c:f>'gráficas 1 '!$E$259:$J$259</c:f>
              <c:numCache>
                <c:formatCode>0%</c:formatCode>
                <c:ptCount val="6"/>
                <c:pt idx="1">
                  <c:v>0.32</c:v>
                </c:pt>
                <c:pt idx="2" formatCode="0">
                  <c:v>0.1</c:v>
                </c:pt>
                <c:pt idx="3">
                  <c:v>0</c:v>
                </c:pt>
                <c:pt idx="4">
                  <c:v>0.5</c:v>
                </c:pt>
                <c:pt idx="5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1F0-4123-92DE-ED29EF70FCE1}"/>
            </c:ext>
          </c:extLst>
        </c:ser>
        <c:ser>
          <c:idx val="2"/>
          <c:order val="2"/>
          <c:tx>
            <c:strRef>
              <c:f>'gráficas 1 '!$D$260</c:f>
              <c:strCache>
                <c:ptCount val="1"/>
                <c:pt idx="0">
                  <c:v>Bueno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'!$E$257:$J$257</c:f>
              <c:strCache>
                <c:ptCount val="6"/>
                <c:pt idx="1">
                  <c:v>C.S. Agua Buena</c:v>
                </c:pt>
                <c:pt idx="2">
                  <c:v>C.S. Alcalde Díaz</c:v>
                </c:pt>
                <c:pt idx="3">
                  <c:v>C.S. Caimitillo</c:v>
                </c:pt>
                <c:pt idx="4">
                  <c:v>C.S. Chilibre</c:v>
                </c:pt>
                <c:pt idx="5">
                  <c:v>Total Regional</c:v>
                </c:pt>
              </c:strCache>
            </c:strRef>
          </c:cat>
          <c:val>
            <c:numRef>
              <c:f>'gráficas 1 '!$E$260:$J$260</c:f>
              <c:numCache>
                <c:formatCode>0%</c:formatCode>
                <c:ptCount val="6"/>
                <c:pt idx="1">
                  <c:v>0.64</c:v>
                </c:pt>
                <c:pt idx="2">
                  <c:v>0.43</c:v>
                </c:pt>
                <c:pt idx="3">
                  <c:v>0.86</c:v>
                </c:pt>
                <c:pt idx="4">
                  <c:v>0.38</c:v>
                </c:pt>
                <c:pt idx="5">
                  <c:v>0.57999999999999996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1F0-4123-92DE-ED29EF70FCE1}"/>
            </c:ext>
          </c:extLst>
        </c:ser>
        <c:ser>
          <c:idx val="3"/>
          <c:order val="3"/>
          <c:tx>
            <c:strRef>
              <c:f>'gráficas 1 '!$D$261</c:f>
              <c:strCache>
                <c:ptCount val="1"/>
                <c:pt idx="0">
                  <c:v>Regular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'!$E$257:$J$257</c:f>
              <c:strCache>
                <c:ptCount val="6"/>
                <c:pt idx="1">
                  <c:v>C.S. Agua Buena</c:v>
                </c:pt>
                <c:pt idx="2">
                  <c:v>C.S. Alcalde Díaz</c:v>
                </c:pt>
                <c:pt idx="3">
                  <c:v>C.S. Caimitillo</c:v>
                </c:pt>
                <c:pt idx="4">
                  <c:v>C.S. Chilibre</c:v>
                </c:pt>
                <c:pt idx="5">
                  <c:v>Total Regional</c:v>
                </c:pt>
              </c:strCache>
            </c:strRef>
          </c:cat>
          <c:val>
            <c:numRef>
              <c:f>'gráficas 1 '!$E$261:$J$261</c:f>
              <c:numCache>
                <c:formatCode>0%</c:formatCode>
                <c:ptCount val="6"/>
                <c:pt idx="1">
                  <c:v>0.04</c:v>
                </c:pt>
                <c:pt idx="2">
                  <c:v>0.47</c:v>
                </c:pt>
                <c:pt idx="3">
                  <c:v>0.14000000000000001</c:v>
                </c:pt>
                <c:pt idx="4">
                  <c:v>0.12</c:v>
                </c:pt>
                <c:pt idx="5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1F0-4123-92DE-ED29EF70FCE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100892639"/>
        <c:axId val="1100891679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'gráficas 1 '!$D$258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PA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'gráficas 1 '!$E$257:$J$257</c15:sqref>
                        </c15:formulaRef>
                      </c:ext>
                    </c:extLst>
                    <c:strCache>
                      <c:ptCount val="6"/>
                      <c:pt idx="1">
                        <c:v>C.S. Agua Buena</c:v>
                      </c:pt>
                      <c:pt idx="2">
                        <c:v>C.S. Alcalde Díaz</c:v>
                      </c:pt>
                      <c:pt idx="3">
                        <c:v>C.S. Caimitillo</c:v>
                      </c:pt>
                      <c:pt idx="4">
                        <c:v>C.S. Chilibre</c:v>
                      </c:pt>
                      <c:pt idx="5">
                        <c:v>Total Regional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'gráficas 1 '!$E$258:$J$258</c15:sqref>
                        </c15:formulaRef>
                      </c:ext>
                    </c:extLst>
                    <c:numCache>
                      <c:formatCode>General</c:formatCode>
                      <c:ptCount val="6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4-81F0-4123-92DE-ED29EF70FCE1}"/>
                  </c:ext>
                </c:extLst>
              </c15:ser>
            </c15:filteredBarSeries>
          </c:ext>
        </c:extLst>
      </c:barChart>
      <c:lineChart>
        <c:grouping val="standard"/>
        <c:varyColors val="0"/>
        <c:ser>
          <c:idx val="4"/>
          <c:order val="4"/>
          <c:tx>
            <c:strRef>
              <c:f>'gráficas 1 '!$D$262</c:f>
              <c:strCache>
                <c:ptCount val="1"/>
                <c:pt idx="0">
                  <c:v>Malo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'gráficas 1 '!$E$257:$J$257</c:f>
              <c:strCache>
                <c:ptCount val="6"/>
                <c:pt idx="1">
                  <c:v>C.S. Agua Buena</c:v>
                </c:pt>
                <c:pt idx="2">
                  <c:v>C.S. Alcalde Díaz</c:v>
                </c:pt>
                <c:pt idx="3">
                  <c:v>C.S. Caimitillo</c:v>
                </c:pt>
                <c:pt idx="4">
                  <c:v>C.S. Chilibre</c:v>
                </c:pt>
                <c:pt idx="5">
                  <c:v>Total Regional</c:v>
                </c:pt>
              </c:strCache>
            </c:strRef>
          </c:cat>
          <c:val>
            <c:numRef>
              <c:f>'gráficas 1 '!$E$262:$J$262</c:f>
              <c:numCache>
                <c:formatCode>0%</c:formatCode>
                <c:ptCount val="6"/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81F0-4123-92DE-ED29EF70FCE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100893119"/>
        <c:axId val="1100891199"/>
      </c:lineChart>
      <c:catAx>
        <c:axId val="110089263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00891679"/>
        <c:crosses val="autoZero"/>
        <c:auto val="1"/>
        <c:lblAlgn val="ctr"/>
        <c:lblOffset val="100"/>
        <c:noMultiLvlLbl val="0"/>
      </c:catAx>
      <c:valAx>
        <c:axId val="11008916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00892639"/>
        <c:crosses val="autoZero"/>
        <c:crossBetween val="between"/>
      </c:valAx>
      <c:valAx>
        <c:axId val="1100891199"/>
        <c:scaling>
          <c:orientation val="minMax"/>
        </c:scaling>
        <c:delete val="0"/>
        <c:axPos val="r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00893119"/>
        <c:crosses val="max"/>
        <c:crossBetween val="between"/>
      </c:valAx>
      <c:catAx>
        <c:axId val="1100893119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100891199"/>
        <c:crosses val="autoZero"/>
        <c:auto val="1"/>
        <c:lblAlgn val="ctr"/>
        <c:lblOffset val="100"/>
        <c:noMultiLvlLbl val="0"/>
      </c:catAx>
      <c:spPr>
        <a:solidFill>
          <a:srgbClr val="0F9ED5">
            <a:lumMod val="20000"/>
            <a:lumOff val="80000"/>
          </a:srgbClr>
        </a:solidFill>
        <a:ln>
          <a:noFill/>
        </a:ln>
        <a:effectLst/>
      </c:spPr>
    </c:plotArea>
    <c:legend>
      <c:legendPos val="b"/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15. Región de Salud de</a:t>
            </a:r>
            <a:r>
              <a:rPr lang="es-PA" sz="10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Panamá Norte.</a:t>
            </a:r>
            <a:r>
              <a:rPr lang="es-PA" sz="10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 </a:t>
            </a:r>
          </a:p>
          <a:p>
            <a:pPr algn="ctr">
              <a:defRPr/>
            </a:pPr>
            <a:r>
              <a:rPr lang="es-PA" sz="10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del grado de satisfacción, según </a:t>
            </a:r>
            <a:r>
              <a:rPr lang="en-US" sz="10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las medidas de seguridad para la evitar la contaminación en la instalación de salud.</a:t>
            </a:r>
          </a:p>
          <a:p>
            <a:pPr algn="ctr">
              <a:defRPr/>
            </a:pPr>
            <a:r>
              <a:rPr lang="en-US" sz="10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Encuesta de Satisfacción del Usuario Externo MINSA-2025</a:t>
            </a:r>
            <a:r>
              <a:rPr lang="en-US" sz="100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</a:p>
          <a:p>
            <a:pPr algn="ctr">
              <a:defRPr/>
            </a:pPr>
            <a:endParaRPr lang="es-PA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>
        <c:manualLayout>
          <c:layoutTarget val="inner"/>
          <c:xMode val="edge"/>
          <c:yMode val="edge"/>
          <c:x val="6.7042803860043812E-2"/>
          <c:y val="0.29967610587036569"/>
          <c:w val="0.8659143922799124"/>
          <c:h val="0.45789112528677944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'gráficas 1 '!$C$284</c:f>
              <c:strCache>
                <c:ptCount val="1"/>
                <c:pt idx="0">
                  <c:v>Excelente</c:v>
                </c:pt>
              </c:strCache>
            </c:strRef>
          </c:tx>
          <c:spPr>
            <a:solidFill>
              <a:srgbClr val="4EA72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'!$D$282:$I$282</c:f>
              <c:strCache>
                <c:ptCount val="6"/>
                <c:pt idx="1">
                  <c:v>C.S. Agua Buena</c:v>
                </c:pt>
                <c:pt idx="2">
                  <c:v>C.S. Alcalde Díaz</c:v>
                </c:pt>
                <c:pt idx="3">
                  <c:v>C.S. Caimitillo</c:v>
                </c:pt>
                <c:pt idx="4">
                  <c:v>C.S. Chilibre</c:v>
                </c:pt>
                <c:pt idx="5">
                  <c:v>Total Regional</c:v>
                </c:pt>
              </c:strCache>
            </c:strRef>
          </c:cat>
          <c:val>
            <c:numRef>
              <c:f>'gráficas 1 '!$D$284:$I$284</c:f>
              <c:numCache>
                <c:formatCode>0%</c:formatCode>
                <c:ptCount val="6"/>
                <c:pt idx="1">
                  <c:v>0.32</c:v>
                </c:pt>
                <c:pt idx="2" formatCode="0">
                  <c:v>0.1</c:v>
                </c:pt>
                <c:pt idx="3">
                  <c:v>0</c:v>
                </c:pt>
                <c:pt idx="4">
                  <c:v>0.5</c:v>
                </c:pt>
                <c:pt idx="5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858-424C-8B06-A2201EA60452}"/>
            </c:ext>
          </c:extLst>
        </c:ser>
        <c:ser>
          <c:idx val="2"/>
          <c:order val="2"/>
          <c:tx>
            <c:strRef>
              <c:f>'gráficas 1 '!$C$285</c:f>
              <c:strCache>
                <c:ptCount val="1"/>
                <c:pt idx="0">
                  <c:v>Bueno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'!$D$282:$I$282</c:f>
              <c:strCache>
                <c:ptCount val="6"/>
                <c:pt idx="1">
                  <c:v>C.S. Agua Buena</c:v>
                </c:pt>
                <c:pt idx="2">
                  <c:v>C.S. Alcalde Díaz</c:v>
                </c:pt>
                <c:pt idx="3">
                  <c:v>C.S. Caimitillo</c:v>
                </c:pt>
                <c:pt idx="4">
                  <c:v>C.S. Chilibre</c:v>
                </c:pt>
                <c:pt idx="5">
                  <c:v>Total Regional</c:v>
                </c:pt>
              </c:strCache>
            </c:strRef>
          </c:cat>
          <c:val>
            <c:numRef>
              <c:f>'gráficas 1 '!$D$285:$I$285</c:f>
              <c:numCache>
                <c:formatCode>0%</c:formatCode>
                <c:ptCount val="6"/>
                <c:pt idx="1">
                  <c:v>0.64</c:v>
                </c:pt>
                <c:pt idx="2">
                  <c:v>0.43</c:v>
                </c:pt>
                <c:pt idx="3">
                  <c:v>0.86</c:v>
                </c:pt>
                <c:pt idx="4">
                  <c:v>0.38</c:v>
                </c:pt>
                <c:pt idx="5">
                  <c:v>0.57999999999999996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858-424C-8B06-A2201EA60452}"/>
            </c:ext>
          </c:extLst>
        </c:ser>
        <c:ser>
          <c:idx val="3"/>
          <c:order val="3"/>
          <c:tx>
            <c:strRef>
              <c:f>'gráficas 1 '!$C$286</c:f>
              <c:strCache>
                <c:ptCount val="1"/>
                <c:pt idx="0">
                  <c:v>Regular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'!$D$282:$I$282</c:f>
              <c:strCache>
                <c:ptCount val="6"/>
                <c:pt idx="1">
                  <c:v>C.S. Agua Buena</c:v>
                </c:pt>
                <c:pt idx="2">
                  <c:v>C.S. Alcalde Díaz</c:v>
                </c:pt>
                <c:pt idx="3">
                  <c:v>C.S. Caimitillo</c:v>
                </c:pt>
                <c:pt idx="4">
                  <c:v>C.S. Chilibre</c:v>
                </c:pt>
                <c:pt idx="5">
                  <c:v>Total Regional</c:v>
                </c:pt>
              </c:strCache>
            </c:strRef>
          </c:cat>
          <c:val>
            <c:numRef>
              <c:f>'gráficas 1 '!$D$286:$I$286</c:f>
              <c:numCache>
                <c:formatCode>0%</c:formatCode>
                <c:ptCount val="6"/>
                <c:pt idx="1">
                  <c:v>0.04</c:v>
                </c:pt>
                <c:pt idx="2">
                  <c:v>0.47</c:v>
                </c:pt>
                <c:pt idx="3">
                  <c:v>0.14000000000000001</c:v>
                </c:pt>
                <c:pt idx="4">
                  <c:v>0.12</c:v>
                </c:pt>
                <c:pt idx="5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858-424C-8B06-A2201EA6045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039823695"/>
        <c:axId val="1039819855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'gráficas 1 '!$C$283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PA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'gráficas 1 '!$D$282:$I$282</c15:sqref>
                        </c15:formulaRef>
                      </c:ext>
                    </c:extLst>
                    <c:strCache>
                      <c:ptCount val="6"/>
                      <c:pt idx="1">
                        <c:v>C.S. Agua Buena</c:v>
                      </c:pt>
                      <c:pt idx="2">
                        <c:v>C.S. Alcalde Díaz</c:v>
                      </c:pt>
                      <c:pt idx="3">
                        <c:v>C.S. Caimitillo</c:v>
                      </c:pt>
                      <c:pt idx="4">
                        <c:v>C.S. Chilibre</c:v>
                      </c:pt>
                      <c:pt idx="5">
                        <c:v>Total Regional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'gráficas 1 '!$D$283:$I$283</c15:sqref>
                        </c15:formulaRef>
                      </c:ext>
                    </c:extLst>
                    <c:numCache>
                      <c:formatCode>General</c:formatCode>
                      <c:ptCount val="6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4-2858-424C-8B06-A2201EA60452}"/>
                  </c:ext>
                </c:extLst>
              </c15:ser>
            </c15:filteredBarSeries>
          </c:ext>
        </c:extLst>
      </c:barChart>
      <c:lineChart>
        <c:grouping val="standard"/>
        <c:varyColors val="0"/>
        <c:ser>
          <c:idx val="4"/>
          <c:order val="4"/>
          <c:tx>
            <c:strRef>
              <c:f>'gráficas 1 '!$C$287</c:f>
              <c:strCache>
                <c:ptCount val="1"/>
                <c:pt idx="0">
                  <c:v>Malo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'gráficas 1 '!$D$282:$I$282</c:f>
              <c:strCache>
                <c:ptCount val="6"/>
                <c:pt idx="1">
                  <c:v>C.S. Agua Buena</c:v>
                </c:pt>
                <c:pt idx="2">
                  <c:v>C.S. Alcalde Díaz</c:v>
                </c:pt>
                <c:pt idx="3">
                  <c:v>C.S. Caimitillo</c:v>
                </c:pt>
                <c:pt idx="4">
                  <c:v>C.S. Chilibre</c:v>
                </c:pt>
                <c:pt idx="5">
                  <c:v>Total Regional</c:v>
                </c:pt>
              </c:strCache>
            </c:strRef>
          </c:cat>
          <c:val>
            <c:numRef>
              <c:f>'gráficas 1 '!$D$287:$I$287</c:f>
              <c:numCache>
                <c:formatCode>0%</c:formatCode>
                <c:ptCount val="6"/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2858-424C-8B06-A2201EA6045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039822735"/>
        <c:axId val="1039821775"/>
      </c:lineChart>
      <c:catAx>
        <c:axId val="103982369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039819855"/>
        <c:crosses val="autoZero"/>
        <c:auto val="1"/>
        <c:lblAlgn val="ctr"/>
        <c:lblOffset val="100"/>
        <c:noMultiLvlLbl val="0"/>
      </c:catAx>
      <c:valAx>
        <c:axId val="103981985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039823695"/>
        <c:crosses val="autoZero"/>
        <c:crossBetween val="between"/>
      </c:valAx>
      <c:valAx>
        <c:axId val="1039821775"/>
        <c:scaling>
          <c:orientation val="minMax"/>
        </c:scaling>
        <c:delete val="0"/>
        <c:axPos val="r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039822735"/>
        <c:crosses val="max"/>
        <c:crossBetween val="between"/>
      </c:valAx>
      <c:catAx>
        <c:axId val="1039822735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039821775"/>
        <c:crosses val="autoZero"/>
        <c:auto val="1"/>
        <c:lblAlgn val="ctr"/>
        <c:lblOffset val="100"/>
        <c:noMultiLvlLbl val="0"/>
      </c:catAx>
      <c:spPr>
        <a:solidFill>
          <a:srgbClr val="4EA72E">
            <a:lumMod val="20000"/>
            <a:lumOff val="80000"/>
          </a:srgbClr>
        </a:solidFill>
        <a:ln>
          <a:noFill/>
        </a:ln>
        <a:effectLst/>
      </c:spPr>
    </c:plotArea>
    <c:legend>
      <c:legendPos val="b"/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16.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Panamá Norte.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</a:p>
          <a:p>
            <a:pPr>
              <a:defRPr sz="900"/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del grado de satisfacción, según si recibieron los medicamentos prescritos el día de la entrevista.</a:t>
            </a:r>
          </a:p>
          <a:p>
            <a:pPr>
              <a:defRPr sz="900"/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  <a:r>
              <a:rPr lang="en-US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 MINSA-2025</a:t>
            </a:r>
            <a:endParaRPr lang="en-US" sz="9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'gráficas 1 '!$C$308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F17F-44CA-98D2-1F1679B728C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'!$D$306:$H$306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'!$D$308:$H$308</c:f>
              <c:numCache>
                <c:formatCode>0%</c:formatCode>
                <c:ptCount val="5"/>
                <c:pt idx="0">
                  <c:v>0.64</c:v>
                </c:pt>
                <c:pt idx="1">
                  <c:v>0.5</c:v>
                </c:pt>
                <c:pt idx="2">
                  <c:v>1</c:v>
                </c:pt>
                <c:pt idx="3">
                  <c:v>0.96</c:v>
                </c:pt>
                <c:pt idx="4">
                  <c:v>0.77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17F-44CA-98D2-1F1679B728C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102327903"/>
        <c:axId val="869258367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'gráficas 1 '!$C$307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PA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'gráficas 1 '!$D$306:$H$306</c15:sqref>
                        </c15:formulaRef>
                      </c:ext>
                    </c:extLst>
                    <c:strCache>
                      <c:ptCount val="5"/>
                      <c:pt idx="0">
                        <c:v>C.S. Agua Buena</c:v>
                      </c:pt>
                      <c:pt idx="1">
                        <c:v>C.S. Alcalde Díaz</c:v>
                      </c:pt>
                      <c:pt idx="2">
                        <c:v>C.S. Caimitillo</c:v>
                      </c:pt>
                      <c:pt idx="3">
                        <c:v>C.S. Chilibre</c:v>
                      </c:pt>
                      <c:pt idx="4">
                        <c:v>Total Regional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'gráficas 1 '!$D$307:$H$307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F17F-44CA-98D2-1F1679B728C0}"/>
                  </c:ext>
                </c:extLst>
              </c15:ser>
            </c15:filteredBarSeries>
          </c:ext>
        </c:extLst>
      </c:barChart>
      <c:catAx>
        <c:axId val="110232790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869258367"/>
        <c:crosses val="autoZero"/>
        <c:auto val="1"/>
        <c:lblAlgn val="ctr"/>
        <c:lblOffset val="100"/>
        <c:noMultiLvlLbl val="0"/>
      </c:catAx>
      <c:valAx>
        <c:axId val="8692583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02327903"/>
        <c:crosses val="autoZero"/>
        <c:crossBetween val="between"/>
      </c:valAx>
      <c:spPr>
        <a:solidFill>
          <a:schemeClr val="accent1">
            <a:lumMod val="40000"/>
            <a:lumOff val="6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17.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Panamá Norte. </a:t>
            </a:r>
          </a:p>
          <a:p>
            <a:pPr>
              <a:defRPr sz="900"/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el tiempo que duró la atención. </a:t>
            </a:r>
          </a:p>
          <a:p>
            <a:pPr>
              <a:defRPr sz="900"/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  <a:r>
              <a:rPr lang="es-PA" sz="9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 sz="900"/>
            </a:pPr>
            <a:endParaRPr lang="es-PA" sz="9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>
        <c:manualLayout>
          <c:layoutTarget val="inner"/>
          <c:xMode val="edge"/>
          <c:yMode val="edge"/>
          <c:x val="9.0810769311971282E-2"/>
          <c:y val="0.2573611111111111"/>
          <c:w val="0.88237631173617004"/>
          <c:h val="0.472365485564304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'gráficas 1 '!$C$328</c:f>
              <c:strCache>
                <c:ptCount val="1"/>
                <c:pt idx="0">
                  <c:v>MÁS DE 15 MINUTOS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'!$D$327:$H$327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'!$D$328:$H$328</c:f>
              <c:numCache>
                <c:formatCode>0%</c:formatCode>
                <c:ptCount val="5"/>
                <c:pt idx="0">
                  <c:v>0.48</c:v>
                </c:pt>
                <c:pt idx="1">
                  <c:v>0.43</c:v>
                </c:pt>
                <c:pt idx="2">
                  <c:v>0.97</c:v>
                </c:pt>
                <c:pt idx="3">
                  <c:v>0.04</c:v>
                </c:pt>
                <c:pt idx="4">
                  <c:v>0.49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A5B-4AAA-8D54-A32B424F8A9C}"/>
            </c:ext>
          </c:extLst>
        </c:ser>
        <c:ser>
          <c:idx val="1"/>
          <c:order val="1"/>
          <c:tx>
            <c:strRef>
              <c:f>'gráficas 1 '!$C$329</c:f>
              <c:strCache>
                <c:ptCount val="1"/>
                <c:pt idx="0">
                  <c:v>DE 15 A 10 MINUTOS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'!$D$327:$H$327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'!$D$329:$H$329</c:f>
              <c:numCache>
                <c:formatCode>0%</c:formatCode>
                <c:ptCount val="5"/>
                <c:pt idx="0">
                  <c:v>0.48</c:v>
                </c:pt>
                <c:pt idx="1">
                  <c:v>0.33</c:v>
                </c:pt>
                <c:pt idx="2">
                  <c:v>0.03</c:v>
                </c:pt>
                <c:pt idx="3">
                  <c:v>0.62</c:v>
                </c:pt>
                <c:pt idx="4">
                  <c:v>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A5B-4AAA-8D54-A32B424F8A9C}"/>
            </c:ext>
          </c:extLst>
        </c:ser>
        <c:ser>
          <c:idx val="2"/>
          <c:order val="2"/>
          <c:tx>
            <c:strRef>
              <c:f>'gráficas 1 '!$C$330</c:f>
              <c:strCache>
                <c:ptCount val="1"/>
                <c:pt idx="0">
                  <c:v>DE 10 A 5 MINUTOS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'!$D$327:$H$327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'!$D$330:$H$330</c:f>
              <c:numCache>
                <c:formatCode>0%</c:formatCode>
                <c:ptCount val="5"/>
                <c:pt idx="0">
                  <c:v>0.04</c:v>
                </c:pt>
                <c:pt idx="1">
                  <c:v>0.2</c:v>
                </c:pt>
                <c:pt idx="2">
                  <c:v>0</c:v>
                </c:pt>
                <c:pt idx="3">
                  <c:v>0.27</c:v>
                </c:pt>
                <c:pt idx="4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A5B-4AAA-8D54-A32B424F8A9C}"/>
            </c:ext>
          </c:extLst>
        </c:ser>
        <c:ser>
          <c:idx val="3"/>
          <c:order val="3"/>
          <c:tx>
            <c:strRef>
              <c:f>'gráficas 1 '!$C$331</c:f>
              <c:strCache>
                <c:ptCount val="1"/>
                <c:pt idx="0">
                  <c:v>MENOS DE 5 MINUTOS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'!$D$327:$H$327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'!$D$331:$H$331</c:f>
              <c:numCache>
                <c:formatCode>0%</c:formatCode>
                <c:ptCount val="5"/>
                <c:pt idx="0">
                  <c:v>0</c:v>
                </c:pt>
                <c:pt idx="1">
                  <c:v>0.03</c:v>
                </c:pt>
                <c:pt idx="2">
                  <c:v>0</c:v>
                </c:pt>
                <c:pt idx="3">
                  <c:v>0.08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A5B-4AAA-8D54-A32B424F8A9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818706271"/>
        <c:axId val="818705311"/>
      </c:barChart>
      <c:catAx>
        <c:axId val="8187062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818705311"/>
        <c:crosses val="autoZero"/>
        <c:auto val="1"/>
        <c:lblAlgn val="ctr"/>
        <c:lblOffset val="100"/>
        <c:noMultiLvlLbl val="0"/>
      </c:catAx>
      <c:valAx>
        <c:axId val="8187053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818706271"/>
        <c:crosses val="autoZero"/>
        <c:crossBetween val="between"/>
      </c:valAx>
      <c:spPr>
        <a:solidFill>
          <a:schemeClr val="tx2">
            <a:lumMod val="25000"/>
            <a:lumOff val="75000"/>
          </a:schemeClr>
        </a:solidFill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538000163142314"/>
          <c:y val="0.84074511519393413"/>
          <c:w val="0.57311549036260778"/>
          <c:h val="0.1407363662875473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kumimoji="0" lang="es-PA" sz="900" b="1" i="0" u="none" strike="noStrike" kern="1200" cap="none" spc="0" normalizeH="0" baseline="0" noProof="0">
                <a:ln>
                  <a:noFill/>
                </a:ln>
                <a:solidFill>
                  <a:prstClr val="black"/>
                </a:solidFill>
                <a:effectLst/>
                <a:uLnTx/>
                <a:uFillTx/>
                <a:latin typeface="Arial" panose="020B0604020202020204" pitchFamily="34" charset="0"/>
                <a:cs typeface="Arial" panose="020B0604020202020204" pitchFamily="34" charset="0"/>
              </a:rPr>
              <a:t>Gráfica N° 18. </a:t>
            </a:r>
            <a:r>
              <a:rPr kumimoji="0" lang="es-PA" sz="900" b="1" i="0" u="none" strike="noStrike" kern="1200" cap="none" spc="0" normalizeH="0" baseline="0" noProof="0">
                <a:ln>
                  <a:noFill/>
                </a:ln>
                <a:solidFill>
                  <a:sysClr val="windowText" lastClr="000000"/>
                </a:solidFill>
                <a:effectLst/>
                <a:uLnTx/>
                <a:uFillTx/>
                <a:latin typeface="Arial" panose="020B0604020202020204" pitchFamily="34" charset="0"/>
                <a:cs typeface="Arial" panose="020B0604020202020204" pitchFamily="34" charset="0"/>
              </a:rPr>
              <a:t>Región de Salud de Panamá Norte. </a:t>
            </a:r>
            <a:r>
              <a:rPr kumimoji="0" lang="es-PA" sz="900" b="1" i="0" u="none" strike="noStrike" kern="1200" cap="none" spc="0" normalizeH="0" baseline="0" noProof="0">
                <a:ln>
                  <a:noFill/>
                </a:ln>
                <a:solidFill>
                  <a:prstClr val="black"/>
                </a:solidFill>
                <a:effectLst/>
                <a:uLnTx/>
                <a:uFillTx/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profesional de la salud le llamo por su nombre. Encuesta de Satisfacción del Usuario Externo, MINSA-2025</a:t>
            </a:r>
            <a:endParaRPr lang="en-US" sz="9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'gráficas 1 '!$C$352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E1F-4CB7-92B3-B4AD693B7EE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'!$D$350:$H$350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'!$D$352:$H$352</c:f>
              <c:numCache>
                <c:formatCode>0%</c:formatCode>
                <c:ptCount val="5"/>
                <c:pt idx="0">
                  <c:v>0.96</c:v>
                </c:pt>
                <c:pt idx="1">
                  <c:v>0.9</c:v>
                </c:pt>
                <c:pt idx="2">
                  <c:v>0.97</c:v>
                </c:pt>
                <c:pt idx="3">
                  <c:v>0.96</c:v>
                </c:pt>
                <c:pt idx="4">
                  <c:v>0.95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E1F-4CB7-92B3-B4AD693B7EE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078995616"/>
        <c:axId val="2078997056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'gráficas 1 '!$C$351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ysClr val="windowText" lastClr="000000"/>
                          </a:solidFill>
                          <a:latin typeface="Arial" panose="020B0604020202020204" pitchFamily="34" charset="0"/>
                          <a:ea typeface="+mn-ea"/>
                          <a:cs typeface="Arial" panose="020B0604020202020204" pitchFamily="34" charset="0"/>
                        </a:defRPr>
                      </a:pPr>
                      <a:endParaRPr lang="es-PA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'gráficas 1 '!$D$350:$H$350</c15:sqref>
                        </c15:formulaRef>
                      </c:ext>
                    </c:extLst>
                    <c:strCache>
                      <c:ptCount val="5"/>
                      <c:pt idx="0">
                        <c:v>C.S. Agua Buena</c:v>
                      </c:pt>
                      <c:pt idx="1">
                        <c:v>C.S. Alcalde Díaz</c:v>
                      </c:pt>
                      <c:pt idx="2">
                        <c:v>C.S. Caimitillo</c:v>
                      </c:pt>
                      <c:pt idx="3">
                        <c:v>C.S. Chilibre</c:v>
                      </c:pt>
                      <c:pt idx="4">
                        <c:v>Total Regional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'gráficas 1 '!$D$351:$H$351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0E1F-4CB7-92B3-B4AD693B7EE2}"/>
                  </c:ext>
                </c:extLst>
              </c15:ser>
            </c15:filteredBarSeries>
          </c:ext>
        </c:extLst>
      </c:barChart>
      <c:catAx>
        <c:axId val="2078995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2078997056"/>
        <c:crosses val="autoZero"/>
        <c:auto val="1"/>
        <c:lblAlgn val="ctr"/>
        <c:lblOffset val="100"/>
        <c:noMultiLvlLbl val="0"/>
      </c:catAx>
      <c:valAx>
        <c:axId val="2078997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2078995616"/>
        <c:crosses val="autoZero"/>
        <c:crossBetween val="between"/>
      </c:valAx>
      <c:spPr>
        <a:solidFill>
          <a:schemeClr val="accent5">
            <a:lumMod val="20000"/>
            <a:lumOff val="8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4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19.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Panamá Norte 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personal de salud que lo atendió mantuvo  contacto visual durante la atención. Encuesta de Satisfacción del Usuario Externo, MINSA-2025.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'gráficas 1 '!$C$373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6666FF"/>
            </a:solidFill>
            <a:ln>
              <a:noFill/>
            </a:ln>
            <a:effectLst/>
          </c:spPr>
          <c:invertIfNegative val="0"/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AD82-4084-9D5E-D10F60DC681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'!$D$371:$H$371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'!$D$373:$H$373</c:f>
              <c:numCache>
                <c:formatCode>0%</c:formatCode>
                <c:ptCount val="5"/>
                <c:pt idx="0">
                  <c:v>0.96</c:v>
                </c:pt>
                <c:pt idx="1">
                  <c:v>0.93</c:v>
                </c:pt>
                <c:pt idx="2">
                  <c:v>1</c:v>
                </c:pt>
                <c:pt idx="3">
                  <c:v>1</c:v>
                </c:pt>
                <c:pt idx="4">
                  <c:v>0.97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D82-4084-9D5E-D10F60DC681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078985536"/>
        <c:axId val="2078999936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'gráficas 1 '!$C$372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ysClr val="windowText" lastClr="000000"/>
                          </a:solidFill>
                          <a:latin typeface="Arial" panose="020B0604020202020204" pitchFamily="34" charset="0"/>
                          <a:ea typeface="+mn-ea"/>
                          <a:cs typeface="Arial" panose="020B0604020202020204" pitchFamily="34" charset="0"/>
                        </a:defRPr>
                      </a:pPr>
                      <a:endParaRPr lang="es-PA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'gráficas 1 '!$D$371:$H$371</c15:sqref>
                        </c15:formulaRef>
                      </c:ext>
                    </c:extLst>
                    <c:strCache>
                      <c:ptCount val="5"/>
                      <c:pt idx="0">
                        <c:v>C.S. Agua Buena</c:v>
                      </c:pt>
                      <c:pt idx="1">
                        <c:v>C.S. Alcalde Díaz</c:v>
                      </c:pt>
                      <c:pt idx="2">
                        <c:v>C.S. Caimitillo</c:v>
                      </c:pt>
                      <c:pt idx="3">
                        <c:v>C.S. Chilibre</c:v>
                      </c:pt>
                      <c:pt idx="4">
                        <c:v>Total Regional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'gráficas 1 '!$D$372:$H$372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AD82-4084-9D5E-D10F60DC681D}"/>
                  </c:ext>
                </c:extLst>
              </c15:ser>
            </c15:filteredBarSeries>
          </c:ext>
        </c:extLst>
      </c:barChart>
      <c:catAx>
        <c:axId val="2078985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2078999936"/>
        <c:crosses val="autoZero"/>
        <c:auto val="1"/>
        <c:lblAlgn val="ctr"/>
        <c:lblOffset val="100"/>
        <c:noMultiLvlLbl val="0"/>
      </c:catAx>
      <c:valAx>
        <c:axId val="20789999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2078985536"/>
        <c:crosses val="autoZero"/>
        <c:crossBetween val="between"/>
      </c:valAx>
      <c:spPr>
        <a:solidFill>
          <a:schemeClr val="accent1">
            <a:lumMod val="40000"/>
            <a:lumOff val="6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4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kumimoji="0" lang="es-PA" sz="900" b="1" i="0" u="none" strike="noStrike" kern="1200" cap="none" spc="0" normalizeH="0" baseline="0" noProof="0">
                <a:ln>
                  <a:noFill/>
                </a:ln>
                <a:solidFill>
                  <a:prstClr val="black"/>
                </a:solidFill>
                <a:effectLst/>
                <a:uLnTx/>
                <a:uFillTx/>
                <a:latin typeface="Arial" panose="020B0604020202020204" pitchFamily="34" charset="0"/>
                <a:cs typeface="Arial" panose="020B0604020202020204" pitchFamily="34" charset="0"/>
              </a:rPr>
              <a:t>Gráfica N° 20. </a:t>
            </a:r>
            <a:r>
              <a:rPr kumimoji="0" lang="es-PA" sz="900" b="1" i="0" u="none" strike="noStrike" kern="1200" cap="none" spc="0" normalizeH="0" baseline="0" noProof="0">
                <a:ln>
                  <a:noFill/>
                </a:ln>
                <a:solidFill>
                  <a:sysClr val="windowText" lastClr="000000"/>
                </a:solidFill>
                <a:effectLst/>
                <a:uLnTx/>
                <a:uFillTx/>
                <a:latin typeface="Arial" panose="020B0604020202020204" pitchFamily="34" charset="0"/>
                <a:cs typeface="Arial" panose="020B0604020202020204" pitchFamily="34" charset="0"/>
              </a:rPr>
              <a:t>Región de Salud de Panamá Norte . </a:t>
            </a:r>
            <a:r>
              <a:rPr kumimoji="0" lang="es-PA" sz="900" b="1" i="0" u="none" strike="noStrike" kern="1200" cap="none" spc="0" normalizeH="0" baseline="0" noProof="0">
                <a:ln>
                  <a:noFill/>
                </a:ln>
                <a:solidFill>
                  <a:prstClr val="black"/>
                </a:solidFill>
                <a:effectLst/>
                <a:uLnTx/>
                <a:uFillTx/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médico, enfermera u odontólogo le interrogó sobre antecedentes patológicos. Encuesta de Satisfacción del Usuario Externo, MINSA-2025</a:t>
            </a:r>
            <a:endParaRPr kumimoji="0" lang="en-US" sz="900" b="0" i="0" u="none" strike="noStrike" kern="1200" cap="none" spc="0" normalizeH="0" baseline="0" noProof="0">
              <a:ln>
                <a:noFill/>
              </a:ln>
              <a:solidFill>
                <a:sysClr val="windowText" lastClr="000000">
                  <a:lumMod val="65000"/>
                  <a:lumOff val="35000"/>
                </a:sysClr>
              </a:solidFill>
              <a:effectLst/>
              <a:uLnTx/>
              <a:uFillTx/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'gráficas 1 '!$C$395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021-45A9-B68C-0FDC5269EDC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'!$D$393:$H$393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'!$D$395:$H$395</c:f>
              <c:numCache>
                <c:formatCode>0%</c:formatCode>
                <c:ptCount val="5"/>
                <c:pt idx="0">
                  <c:v>0.84</c:v>
                </c:pt>
                <c:pt idx="1">
                  <c:v>0.7</c:v>
                </c:pt>
                <c:pt idx="2">
                  <c:v>0.9</c:v>
                </c:pt>
                <c:pt idx="3">
                  <c:v>0.88</c:v>
                </c:pt>
                <c:pt idx="4">
                  <c:v>0.83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021-45A9-B68C-0FDC5269EDC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079005216"/>
        <c:axId val="2079006176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'gráficas 1 '!$C$394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10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Arial" panose="020B0604020202020204" pitchFamily="34" charset="0"/>
                          <a:ea typeface="+mn-ea"/>
                          <a:cs typeface="Arial" panose="020B0604020202020204" pitchFamily="34" charset="0"/>
                        </a:defRPr>
                      </a:pPr>
                      <a:endParaRPr lang="es-PA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'gráficas 1 '!$D$393:$H$393</c15:sqref>
                        </c15:formulaRef>
                      </c:ext>
                    </c:extLst>
                    <c:strCache>
                      <c:ptCount val="5"/>
                      <c:pt idx="0">
                        <c:v>C.S. Agua Buena</c:v>
                      </c:pt>
                      <c:pt idx="1">
                        <c:v>C.S. Alcalde Díaz</c:v>
                      </c:pt>
                      <c:pt idx="2">
                        <c:v>C.S. Caimitillo</c:v>
                      </c:pt>
                      <c:pt idx="3">
                        <c:v>C.S. Chilibre</c:v>
                      </c:pt>
                      <c:pt idx="4">
                        <c:v>Total Regional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'gráficas 1 '!$D$394:$H$394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1021-45A9-B68C-0FDC5269EDC6}"/>
                  </c:ext>
                </c:extLst>
              </c15:ser>
            </c15:filteredBarSeries>
          </c:ext>
        </c:extLst>
      </c:barChart>
      <c:catAx>
        <c:axId val="20790052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2079006176"/>
        <c:crosses val="autoZero"/>
        <c:auto val="1"/>
        <c:lblAlgn val="ctr"/>
        <c:lblOffset val="100"/>
        <c:noMultiLvlLbl val="0"/>
      </c:catAx>
      <c:valAx>
        <c:axId val="2079006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2079005216"/>
        <c:crosses val="autoZero"/>
        <c:crossBetween val="between"/>
      </c:valAx>
      <c:spPr>
        <a:solidFill>
          <a:schemeClr val="bg2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4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21.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Panamá Norte 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médico, enfermera u odontólogo le </a:t>
            </a:r>
            <a:r>
              <a:rPr lang="es-PA" sz="900" b="1" i="0" u="none" strike="noStrike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preguntó qué medicinas tomaba al momento de la consulta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Encuesta de Satisfacción del Usuario Externo, MINSA-2025.</a:t>
            </a:r>
            <a:endParaRPr lang="en-US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 sz="900"/>
            </a:pPr>
            <a:endParaRPr lang="en-US" sz="9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'gráficas 1 '!$C$416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FFCC99"/>
            </a:solidFill>
            <a:ln>
              <a:noFill/>
            </a:ln>
            <a:effectLst/>
          </c:spPr>
          <c:invertIfNegative val="0"/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6EF7-4C6F-9992-8C7B5A4A3FD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'!$D$414:$H$414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'!$D$416:$H$416</c:f>
              <c:numCache>
                <c:formatCode>0%</c:formatCode>
                <c:ptCount val="5"/>
                <c:pt idx="0">
                  <c:v>0.84</c:v>
                </c:pt>
                <c:pt idx="1">
                  <c:v>0.7</c:v>
                </c:pt>
                <c:pt idx="2">
                  <c:v>0.97</c:v>
                </c:pt>
                <c:pt idx="3">
                  <c:v>0.92</c:v>
                </c:pt>
                <c:pt idx="4">
                  <c:v>0.85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EF7-4C6F-9992-8C7B5A4A3F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13015904"/>
        <c:axId val="313014944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'gráficas 1 '!$C$415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'gráficas 1 '!$D$414:$H$414</c15:sqref>
                        </c15:formulaRef>
                      </c:ext>
                    </c:extLst>
                    <c:strCache>
                      <c:ptCount val="5"/>
                      <c:pt idx="0">
                        <c:v>C.S. Agua Buena</c:v>
                      </c:pt>
                      <c:pt idx="1">
                        <c:v>C.S. Alcalde Díaz</c:v>
                      </c:pt>
                      <c:pt idx="2">
                        <c:v>C.S. Caimitillo</c:v>
                      </c:pt>
                      <c:pt idx="3">
                        <c:v>C.S. Chilibre</c:v>
                      </c:pt>
                      <c:pt idx="4">
                        <c:v>Total Regional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'gráficas 1 '!$D$415:$H$415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6EF7-4C6F-9992-8C7B5A4A3FD1}"/>
                  </c:ext>
                </c:extLst>
              </c15:ser>
            </c15:filteredBarSeries>
          </c:ext>
        </c:extLst>
      </c:barChart>
      <c:catAx>
        <c:axId val="313015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13014944"/>
        <c:crosses val="autoZero"/>
        <c:auto val="1"/>
        <c:lblAlgn val="ctr"/>
        <c:lblOffset val="100"/>
        <c:noMultiLvlLbl val="0"/>
      </c:catAx>
      <c:valAx>
        <c:axId val="313014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13015904"/>
        <c:crosses val="autoZero"/>
        <c:crossBetween val="between"/>
      </c:valAx>
      <c:spPr>
        <a:solidFill>
          <a:schemeClr val="accent1">
            <a:lumMod val="20000"/>
            <a:lumOff val="8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4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22.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Panamá Norte.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médico, enfermera u odontólogo le explicaron sobre su enfermedad y tratamiento. Encuesta de Satisfacción del Usuario Externo, MINSA-2025.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 sz="900"/>
            </a:pPr>
            <a:endParaRPr lang="en-US" sz="900"/>
          </a:p>
        </c:rich>
      </c:tx>
      <c:layout>
        <c:manualLayout>
          <c:xMode val="edge"/>
          <c:yMode val="edge"/>
          <c:x val="0.13412943702892755"/>
          <c:y val="3.70370370370370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'gráficas 1 '!$C$436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993366"/>
            </a:solidFill>
            <a:ln>
              <a:noFill/>
            </a:ln>
            <a:effectLst/>
          </c:spPr>
          <c:invertIfNegative val="0"/>
          <c:dPt>
            <c:idx val="4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2A5-499A-9D29-60BDA376D22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'!$D$434:$H$434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'!$D$436:$H$436</c:f>
              <c:numCache>
                <c:formatCode>0%</c:formatCode>
                <c:ptCount val="5"/>
                <c:pt idx="0">
                  <c:v>0.76</c:v>
                </c:pt>
                <c:pt idx="1">
                  <c:v>0.56999999999999995</c:v>
                </c:pt>
                <c:pt idx="2">
                  <c:v>0.93</c:v>
                </c:pt>
                <c:pt idx="3">
                  <c:v>0.88</c:v>
                </c:pt>
                <c:pt idx="4">
                  <c:v>0.78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2A5-499A-9D29-60BDA376D2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69233567"/>
        <c:axId val="1769236447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'gráficas 1 '!$C$435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'gráficas 1 '!$D$434:$H$434</c15:sqref>
                        </c15:formulaRef>
                      </c:ext>
                    </c:extLst>
                    <c:strCache>
                      <c:ptCount val="5"/>
                      <c:pt idx="0">
                        <c:v>C.S. Agua Buena</c:v>
                      </c:pt>
                      <c:pt idx="1">
                        <c:v>C.S. Alcalde Díaz</c:v>
                      </c:pt>
                      <c:pt idx="2">
                        <c:v>C.S. Caimitillo</c:v>
                      </c:pt>
                      <c:pt idx="3">
                        <c:v>C.S. Chilibre</c:v>
                      </c:pt>
                      <c:pt idx="4">
                        <c:v>Total Regional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'gráficas 1 '!$D$435:$H$435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B2A5-499A-9D29-60BDA376D22F}"/>
                  </c:ext>
                </c:extLst>
              </c15:ser>
            </c15:filteredBarSeries>
          </c:ext>
        </c:extLst>
      </c:barChart>
      <c:catAx>
        <c:axId val="17692335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769236447"/>
        <c:crosses val="autoZero"/>
        <c:auto val="1"/>
        <c:lblAlgn val="ctr"/>
        <c:lblOffset val="100"/>
        <c:noMultiLvlLbl val="0"/>
      </c:catAx>
      <c:valAx>
        <c:axId val="176923644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769233567"/>
        <c:crosses val="autoZero"/>
        <c:crossBetween val="between"/>
      </c:valAx>
      <c:spPr>
        <a:solidFill>
          <a:schemeClr val="accent2">
            <a:lumMod val="20000"/>
            <a:lumOff val="8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9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23.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Panamá Norte </a:t>
            </a:r>
          </a:p>
          <a:p>
            <a:pPr algn="ctr">
              <a:defRPr sz="900"/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los profesionales de salud tuvieron en cuenta su opinión a la hora de tomar decisiones sobre su problema de salud y su tratamiento. Encuesta de Satisfacción del Usuario Ex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9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'gráficas 1 '!$C$456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4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7A6-4C66-AFEE-668DFB09760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'!$D$454:$H$454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'!$D$456:$H$456</c:f>
              <c:numCache>
                <c:formatCode>0%</c:formatCode>
                <c:ptCount val="5"/>
                <c:pt idx="0">
                  <c:v>0.8</c:v>
                </c:pt>
                <c:pt idx="1">
                  <c:v>0.6</c:v>
                </c:pt>
                <c:pt idx="2">
                  <c:v>0.93</c:v>
                </c:pt>
                <c:pt idx="3">
                  <c:v>0.85</c:v>
                </c:pt>
                <c:pt idx="4">
                  <c:v>0.79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7A6-4C66-AFEE-668DFB09760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769266207"/>
        <c:axId val="1769264287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'gráficas 1 '!$C$455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ysClr val="windowText" lastClr="000000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PA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'gráficas 1 '!$D$454:$H$454</c15:sqref>
                        </c15:formulaRef>
                      </c:ext>
                    </c:extLst>
                    <c:strCache>
                      <c:ptCount val="5"/>
                      <c:pt idx="0">
                        <c:v>C.S. Agua Buena</c:v>
                      </c:pt>
                      <c:pt idx="1">
                        <c:v>C.S. Alcalde Díaz</c:v>
                      </c:pt>
                      <c:pt idx="2">
                        <c:v>C.S. Caimitillo</c:v>
                      </c:pt>
                      <c:pt idx="3">
                        <c:v>C.S. Chilibre</c:v>
                      </c:pt>
                      <c:pt idx="4">
                        <c:v>Total Regional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'gráficas 1 '!$D$455:$H$455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B7A6-4C66-AFEE-668DFB097609}"/>
                  </c:ext>
                </c:extLst>
              </c15:ser>
            </c15:filteredBarSeries>
          </c:ext>
        </c:extLst>
      </c:barChart>
      <c:catAx>
        <c:axId val="176926620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769264287"/>
        <c:crosses val="autoZero"/>
        <c:auto val="1"/>
        <c:lblAlgn val="ctr"/>
        <c:lblOffset val="100"/>
        <c:noMultiLvlLbl val="0"/>
      </c:catAx>
      <c:valAx>
        <c:axId val="17692642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769266207"/>
        <c:crosses val="autoZero"/>
        <c:crossBetween val="between"/>
      </c:valAx>
      <c:spPr>
        <a:solidFill>
          <a:schemeClr val="tx2">
            <a:lumMod val="10000"/>
            <a:lumOff val="9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es-PA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24. Región de Salud de Panamá Norte . Porcentaje de distribución, según si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s</a:t>
            </a:r>
            <a:r>
              <a:rPr lang="es-PA" sz="900" b="1" i="0" u="none" strike="noStrike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e sintió cómodo hablando con la persona que lo atendió y le hizo preguntas.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Encuesta de Satisfacción del Usuario Externo, MINSA-2025.</a:t>
            </a:r>
            <a:endParaRPr lang="en-US"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 sz="900"/>
            </a:pPr>
            <a:endParaRPr lang="en-US" sz="9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'gráficas 1 '!$C$476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6699FF"/>
            </a:solidFill>
            <a:ln>
              <a:noFill/>
            </a:ln>
            <a:effectLst/>
          </c:spPr>
          <c:invertIfNegative val="0"/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98B-4CD6-BCDE-9526E53E125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'gráficas 1 '!$D$474:$H$474</c:f>
              <c:strCache>
                <c:ptCount val="5"/>
                <c:pt idx="0">
                  <c:v>C.S. Agua Buena</c:v>
                </c:pt>
                <c:pt idx="1">
                  <c:v>C.S. Alcalde Díaz</c:v>
                </c:pt>
                <c:pt idx="2">
                  <c:v>C.S. Caimitillo</c:v>
                </c:pt>
                <c:pt idx="3">
                  <c:v>C.S. Chilibre</c:v>
                </c:pt>
                <c:pt idx="4">
                  <c:v>Total Regional</c:v>
                </c:pt>
              </c:strCache>
            </c:strRef>
          </c:cat>
          <c:val>
            <c:numRef>
              <c:f>'gráficas 1 '!$D$476:$H$476</c:f>
              <c:numCache>
                <c:formatCode>0%</c:formatCode>
                <c:ptCount val="5"/>
                <c:pt idx="0">
                  <c:v>1</c:v>
                </c:pt>
                <c:pt idx="1">
                  <c:v>0.93</c:v>
                </c:pt>
                <c:pt idx="2">
                  <c:v>1</c:v>
                </c:pt>
                <c:pt idx="3">
                  <c:v>1</c:v>
                </c:pt>
                <c:pt idx="4">
                  <c:v>0.98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98B-4CD6-BCDE-9526E53E125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769253247"/>
        <c:axId val="1769261887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'gráficas 1 '!$C$475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Arial" panose="020B0604020202020204" pitchFamily="34" charset="0"/>
                          <a:ea typeface="+mn-ea"/>
                          <a:cs typeface="Arial" panose="020B0604020202020204" pitchFamily="34" charset="0"/>
                        </a:defRPr>
                      </a:pPr>
                      <a:endParaRPr lang="es-PA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'gráficas 1 '!$D$474:$H$474</c15:sqref>
                        </c15:formulaRef>
                      </c:ext>
                    </c:extLst>
                    <c:strCache>
                      <c:ptCount val="5"/>
                      <c:pt idx="0">
                        <c:v>C.S. Agua Buena</c:v>
                      </c:pt>
                      <c:pt idx="1">
                        <c:v>C.S. Alcalde Díaz</c:v>
                      </c:pt>
                      <c:pt idx="2">
                        <c:v>C.S. Caimitillo</c:v>
                      </c:pt>
                      <c:pt idx="3">
                        <c:v>C.S. Chilibre</c:v>
                      </c:pt>
                      <c:pt idx="4">
                        <c:v>Total Regional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'gráficas 1 '!$D$475:$H$475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498B-4CD6-BCDE-9526E53E1251}"/>
                  </c:ext>
                </c:extLst>
              </c15:ser>
            </c15:filteredBarSeries>
          </c:ext>
        </c:extLst>
      </c:barChart>
      <c:catAx>
        <c:axId val="17692532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769261887"/>
        <c:crosses val="autoZero"/>
        <c:auto val="1"/>
        <c:lblAlgn val="ctr"/>
        <c:lblOffset val="100"/>
        <c:noMultiLvlLbl val="0"/>
      </c:catAx>
      <c:valAx>
        <c:axId val="17692618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769253247"/>
        <c:crosses val="autoZero"/>
        <c:crossBetween val="between"/>
      </c:valAx>
      <c:spPr>
        <a:solidFill>
          <a:schemeClr val="accent5">
            <a:lumMod val="40000"/>
            <a:lumOff val="6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26861-5AA0-458D-A72C-1375871BD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2291</TotalTime>
  <Pages>14</Pages>
  <Words>2063</Words>
  <Characters>11349</Characters>
  <Application>Microsoft Office Word</Application>
  <DocSecurity>8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 arboleda</dc:creator>
  <cp:keywords/>
  <dc:description/>
  <cp:lastModifiedBy>Laura Aguilar Ortiz</cp:lastModifiedBy>
  <cp:revision>63</cp:revision>
  <dcterms:created xsi:type="dcterms:W3CDTF">2026-03-19T17:50:00Z</dcterms:created>
  <dcterms:modified xsi:type="dcterms:W3CDTF">2026-10-06T17:25:00Z</dcterms:modified>
</cp:coreProperties>
</file>