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C" w:rsidRPr="00AD5CA8" w:rsidRDefault="00C52F1C" w:rsidP="00C52F1C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r w:rsidRPr="00AD5CA8">
        <w:t>INSTRUCTIVO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La documentación anexada a la solicitud debe cumplir con las disposiciones legales vigentes en cuanto a autentificación o legalización de documentos extranjeros, cuando así se solicita. Además deberá cumplir con las disposiciones establecidas en el Decreto Ejecutivo Nº </w:t>
      </w:r>
      <w:r w:rsidR="00D30673">
        <w:rPr>
          <w:iCs/>
          <w:sz w:val="22"/>
        </w:rPr>
        <w:t>95</w:t>
      </w:r>
      <w:r w:rsidRPr="00B040D3">
        <w:rPr>
          <w:iCs/>
          <w:sz w:val="22"/>
        </w:rPr>
        <w:t xml:space="preserve"> de 1</w:t>
      </w:r>
      <w:r w:rsidR="00D30673">
        <w:rPr>
          <w:iCs/>
          <w:sz w:val="22"/>
        </w:rPr>
        <w:t>4 de may</w:t>
      </w:r>
      <w:r w:rsidRPr="00B040D3">
        <w:rPr>
          <w:iCs/>
          <w:sz w:val="22"/>
        </w:rPr>
        <w:t>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VII  que se refiere a Equivalencia Terapéutica.  En cuanto a procedimientos técnicos se recomienda consultar las guías indicadas en el artícu</w:t>
      </w:r>
      <w:r w:rsidR="005E2432">
        <w:rPr>
          <w:iCs/>
          <w:sz w:val="22"/>
        </w:rPr>
        <w:t>lo 86 del Decreto Ejecutivo Nº 95</w:t>
      </w:r>
      <w:r w:rsidRPr="00B040D3">
        <w:rPr>
          <w:iCs/>
          <w:sz w:val="22"/>
        </w:rPr>
        <w:t xml:space="preserve"> de 1</w:t>
      </w:r>
      <w:r w:rsidR="005E2432">
        <w:rPr>
          <w:iCs/>
          <w:sz w:val="22"/>
        </w:rPr>
        <w:t>4</w:t>
      </w:r>
      <w:r w:rsidRPr="00B040D3">
        <w:rPr>
          <w:iCs/>
          <w:sz w:val="22"/>
        </w:rPr>
        <w:t xml:space="preserve"> de </w:t>
      </w:r>
      <w:r w:rsidR="005E2432">
        <w:rPr>
          <w:iCs/>
          <w:sz w:val="22"/>
        </w:rPr>
        <w:t>may</w:t>
      </w:r>
      <w:r w:rsidRPr="00B040D3">
        <w:rPr>
          <w:iCs/>
          <w:sz w:val="22"/>
        </w:rPr>
        <w:t>o de 2019.</w:t>
      </w:r>
    </w:p>
    <w:p w:rsidR="00F30C8A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</w:t>
      </w:r>
      <w:r w:rsidR="00640415" w:rsidRPr="00B040D3">
        <w:rPr>
          <w:iCs/>
          <w:sz w:val="22"/>
        </w:rPr>
        <w:t>este instructivo</w:t>
      </w:r>
      <w:r w:rsidRPr="00B040D3">
        <w:rPr>
          <w:iCs/>
          <w:sz w:val="22"/>
        </w:rPr>
        <w:t xml:space="preserve"> es garantizar que </w:t>
      </w:r>
      <w:r w:rsidR="008643E7"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 w:rsidR="008643E7">
        <w:rPr>
          <w:iCs/>
          <w:sz w:val="22"/>
        </w:rPr>
        <w:t xml:space="preserve">eso de </w:t>
      </w:r>
      <w:r w:rsidR="00F30C8A">
        <w:rPr>
          <w:iCs/>
          <w:sz w:val="22"/>
        </w:rPr>
        <w:t xml:space="preserve">evaluación </w:t>
      </w:r>
      <w:r w:rsidR="008643E7">
        <w:rPr>
          <w:iCs/>
          <w:sz w:val="22"/>
        </w:rPr>
        <w:t>de la solicitud</w:t>
      </w:r>
      <w:r w:rsidRPr="00B040D3">
        <w:rPr>
          <w:iCs/>
          <w:sz w:val="22"/>
        </w:rPr>
        <w:t xml:space="preserve"> por </w:t>
      </w:r>
      <w:r w:rsidR="008643E7"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 w:rsidR="008643E7"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 w:rsidR="00F30C8A"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</w:t>
      </w:r>
      <w:r w:rsidR="00640415" w:rsidRPr="00B040D3">
        <w:rPr>
          <w:iCs/>
          <w:sz w:val="22"/>
        </w:rPr>
        <w:t xml:space="preserve">  </w:t>
      </w:r>
    </w:p>
    <w:p w:rsidR="003817DF" w:rsidRPr="00B040D3" w:rsidRDefault="00A06171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</w:rPr>
        <w:t>El farmacéutico</w:t>
      </w:r>
      <w:r w:rsidR="00126E54">
        <w:rPr>
          <w:iCs/>
          <w:sz w:val="22"/>
        </w:rPr>
        <w:t xml:space="preserve"> que</w:t>
      </w:r>
      <w:r>
        <w:rPr>
          <w:iCs/>
          <w:sz w:val="22"/>
        </w:rPr>
        <w:t xml:space="preserve"> </w:t>
      </w:r>
      <w:r w:rsidR="00325FCF">
        <w:rPr>
          <w:iCs/>
          <w:sz w:val="22"/>
        </w:rPr>
        <w:t>refrenda</w:t>
      </w:r>
      <w:r w:rsidR="003817DF"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</w:t>
      </w:r>
      <w:r w:rsidR="00126E54" w:rsidRPr="00B040D3">
        <w:rPr>
          <w:iCs/>
          <w:sz w:val="22"/>
        </w:rPr>
        <w:t xml:space="preserve">debe verificar </w:t>
      </w:r>
      <w:r w:rsidR="00126E54">
        <w:rPr>
          <w:iCs/>
          <w:sz w:val="22"/>
        </w:rPr>
        <w:t xml:space="preserve">que </w:t>
      </w:r>
      <w:r w:rsidR="00126E54" w:rsidRPr="00B040D3">
        <w:rPr>
          <w:iCs/>
          <w:sz w:val="22"/>
        </w:rPr>
        <w:t xml:space="preserve">la documentación </w:t>
      </w:r>
      <w:r w:rsidR="00126E54">
        <w:rPr>
          <w:iCs/>
          <w:sz w:val="22"/>
        </w:rPr>
        <w:t xml:space="preserve">cumpla con la normativa vigente </w:t>
      </w:r>
      <w:r>
        <w:rPr>
          <w:iCs/>
          <w:sz w:val="22"/>
        </w:rPr>
        <w:t>y</w:t>
      </w:r>
      <w:r w:rsidR="00325FCF">
        <w:rPr>
          <w:iCs/>
          <w:sz w:val="22"/>
        </w:rPr>
        <w:t xml:space="preserve"> debe</w:t>
      </w:r>
      <w:r>
        <w:rPr>
          <w:iCs/>
          <w:sz w:val="22"/>
        </w:rPr>
        <w:t xml:space="preserve"> </w:t>
      </w:r>
      <w:r w:rsidR="003817DF" w:rsidRPr="00B040D3">
        <w:rPr>
          <w:iCs/>
          <w:sz w:val="22"/>
        </w:rPr>
        <w:t xml:space="preserve">comparecer personalmente a validar toda la documentación y ratificar su firma. </w:t>
      </w:r>
    </w:p>
    <w:p w:rsidR="003817DF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farmacéutico</w:t>
      </w:r>
      <w:r w:rsidR="00F00121"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 w:rsidR="00F30C8A"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 w:rsidR="00A87B7F"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 w:rsidR="00A87B7F"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B040D3" w:rsidRDefault="006606E3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  <w:r>
        <w:rPr>
          <w:b/>
          <w:iCs/>
          <w:sz w:val="22"/>
        </w:rPr>
        <w:t xml:space="preserve"> </w:t>
      </w:r>
      <w:r w:rsidR="00B040D3">
        <w:rPr>
          <w:b/>
          <w:iCs/>
          <w:sz w:val="22"/>
        </w:rPr>
        <w:t xml:space="preserve">Solo se </w:t>
      </w:r>
      <w:r w:rsidR="00B040D3" w:rsidRPr="00B040D3">
        <w:rPr>
          <w:b/>
          <w:iCs/>
          <w:sz w:val="22"/>
        </w:rPr>
        <w:t>aceptarán solicitudes de intercamb</w:t>
      </w:r>
      <w:r w:rsidR="00B040D3">
        <w:rPr>
          <w:b/>
          <w:iCs/>
          <w:sz w:val="22"/>
        </w:rPr>
        <w:t>iabilidad de medicamentos que</w:t>
      </w:r>
      <w:r w:rsidR="00B040D3" w:rsidRPr="00B040D3">
        <w:rPr>
          <w:b/>
          <w:iCs/>
          <w:sz w:val="22"/>
        </w:rPr>
        <w:t xml:space="preserve"> cumplan</w:t>
      </w:r>
      <w:r w:rsidR="00B040D3">
        <w:rPr>
          <w:b/>
          <w:iCs/>
          <w:sz w:val="22"/>
        </w:rPr>
        <w:t xml:space="preserve"> con los siguientes requisitos.</w:t>
      </w:r>
      <w:r>
        <w:rPr>
          <w:b/>
          <w:iCs/>
          <w:sz w:val="22"/>
        </w:rPr>
        <w:t xml:space="preserve"> </w:t>
      </w:r>
    </w:p>
    <w:p w:rsidR="00FD1329" w:rsidRDefault="00FD1329" w:rsidP="00B040D3">
      <w:pPr>
        <w:pStyle w:val="Textoindependiente"/>
        <w:spacing w:line="360" w:lineRule="auto"/>
        <w:rPr>
          <w:b/>
          <w:iCs/>
          <w:sz w:val="22"/>
        </w:rPr>
      </w:pPr>
    </w:p>
    <w:p w:rsidR="00FD1329" w:rsidRPr="00787894" w:rsidRDefault="00FD1329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Las solicitudes de renovación de la intercambiabilidad de medicamentos deben presentarse tres meses antes de la fecha de vencimiento de la Resolución o Certificado de Intercambiabilidad de Medicamentos (CIM), y deben </w:t>
      </w:r>
      <w:r w:rsidRPr="00787894">
        <w:rPr>
          <w:b/>
          <w:iCs/>
          <w:sz w:val="22"/>
        </w:rPr>
        <w:t>encontrarse en proceso de renovación de registro sanitario.</w:t>
      </w:r>
    </w:p>
    <w:p w:rsidR="00FD1329" w:rsidRPr="00787894" w:rsidRDefault="00FD1329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787894">
        <w:rPr>
          <w:iCs/>
          <w:sz w:val="22"/>
          <w:u w:val="single"/>
        </w:rPr>
        <w:t>Declaración Jurada</w:t>
      </w:r>
      <w:r w:rsidRPr="00787894">
        <w:rPr>
          <w:iCs/>
          <w:sz w:val="22"/>
        </w:rPr>
        <w:t>: Se debe presentar Declaración Jurada de la parte del titular o fabricante del producto, debidamente</w:t>
      </w:r>
      <w:r>
        <w:rPr>
          <w:iCs/>
          <w:sz w:val="22"/>
        </w:rPr>
        <w:t xml:space="preserve"> legalizada según documentos procedentes del extranjero e indicando lo que estipula  </w:t>
      </w:r>
      <w:r w:rsidRPr="00787894">
        <w:rPr>
          <w:iCs/>
          <w:sz w:val="22"/>
        </w:rPr>
        <w:t>Artículo N° 6</w:t>
      </w:r>
      <w:r w:rsidR="00787894" w:rsidRPr="00787894">
        <w:rPr>
          <w:iCs/>
          <w:sz w:val="22"/>
        </w:rPr>
        <w:t>8</w:t>
      </w:r>
      <w:r w:rsidRPr="00787894">
        <w:rPr>
          <w:iCs/>
          <w:sz w:val="22"/>
        </w:rPr>
        <w:t xml:space="preserve"> del Decreto Ejecutivo N° 95 de 14 d</w:t>
      </w:r>
      <w:r w:rsidR="00787894" w:rsidRPr="00787894">
        <w:rPr>
          <w:iCs/>
          <w:sz w:val="22"/>
        </w:rPr>
        <w:t>e</w:t>
      </w:r>
      <w:r w:rsidRPr="00787894">
        <w:rPr>
          <w:iCs/>
          <w:sz w:val="22"/>
        </w:rPr>
        <w:t xml:space="preserve"> mayo de 2019.</w:t>
      </w:r>
    </w:p>
    <w:p w:rsidR="000F5640" w:rsidRPr="00FD1329" w:rsidRDefault="000F5640" w:rsidP="000F5640">
      <w:pPr>
        <w:pStyle w:val="Textoindependiente"/>
        <w:spacing w:before="100" w:beforeAutospacing="1" w:after="100" w:afterAutospacing="1" w:line="360" w:lineRule="auto"/>
        <w:rPr>
          <w:iCs/>
          <w:sz w:val="22"/>
          <w:highlight w:val="yellow"/>
        </w:rPr>
      </w:pPr>
    </w:p>
    <w:p w:rsidR="003817DF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lastRenderedPageBreak/>
        <w:t>Registro Sanitario</w:t>
      </w:r>
      <w:r w:rsidRPr="00B040D3">
        <w:rPr>
          <w:iCs/>
          <w:sz w:val="22"/>
        </w:rPr>
        <w:t>: S</w:t>
      </w:r>
      <w:r w:rsidR="00104D51">
        <w:rPr>
          <w:iCs/>
          <w:sz w:val="22"/>
        </w:rPr>
        <w:t>e debe entregar copia simple de la solicitud de  Registro Sanitario</w:t>
      </w:r>
      <w:r w:rsidR="00FD1329">
        <w:rPr>
          <w:iCs/>
          <w:sz w:val="22"/>
        </w:rPr>
        <w:t xml:space="preserve"> y copia simple de la solicitud de renovación del Registro Sanitario.</w:t>
      </w:r>
    </w:p>
    <w:p w:rsidR="00C24C23" w:rsidRPr="00C24C23" w:rsidRDefault="00C24C23" w:rsidP="00C24C23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C24C23">
        <w:rPr>
          <w:iCs/>
          <w:sz w:val="22"/>
        </w:rPr>
        <w:t xml:space="preserve">Con la </w:t>
      </w:r>
      <w:r>
        <w:rPr>
          <w:iCs/>
          <w:sz w:val="22"/>
        </w:rPr>
        <w:t>entrada en vigencia del Decreto Ejecutivo N° 95 de 14 de mayo de 2019, las solicitudes de renovación de la Intercambiabilidad deben complementarse con los siguientes requisitos establecidos en los numerales 3, 4 y 5.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Especificaciones de la Materia Prima</w:t>
      </w:r>
      <w:r w:rsidRPr="00B040D3">
        <w:rPr>
          <w:iCs/>
          <w:sz w:val="22"/>
        </w:rPr>
        <w:t>: Se debe</w:t>
      </w:r>
      <w:r w:rsidR="00C24C23">
        <w:rPr>
          <w:iCs/>
          <w:sz w:val="22"/>
        </w:rPr>
        <w:t xml:space="preserve"> pres</w:t>
      </w:r>
      <w:r w:rsidR="00AF410C">
        <w:rPr>
          <w:iCs/>
          <w:sz w:val="22"/>
        </w:rPr>
        <w:t>entar las E</w:t>
      </w:r>
      <w:r w:rsidRPr="00B040D3">
        <w:rPr>
          <w:iCs/>
          <w:sz w:val="22"/>
        </w:rPr>
        <w:t xml:space="preserve">specificaciones de la </w:t>
      </w:r>
      <w:r w:rsidR="00AF410C">
        <w:rPr>
          <w:iCs/>
          <w:sz w:val="22"/>
        </w:rPr>
        <w:t>M</w:t>
      </w:r>
      <w:r w:rsidR="00C24C23">
        <w:rPr>
          <w:iCs/>
          <w:sz w:val="22"/>
        </w:rPr>
        <w:t xml:space="preserve">ateria </w:t>
      </w:r>
      <w:r w:rsidR="00AF410C">
        <w:rPr>
          <w:iCs/>
          <w:sz w:val="22"/>
        </w:rPr>
        <w:t>P</w:t>
      </w:r>
      <w:r w:rsidRPr="00B040D3">
        <w:rPr>
          <w:iCs/>
          <w:sz w:val="22"/>
        </w:rPr>
        <w:t>rima (Principio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D268EB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Certificado </w:t>
      </w:r>
      <w:r w:rsidR="003817DF" w:rsidRPr="00B040D3">
        <w:rPr>
          <w:iCs/>
          <w:sz w:val="22"/>
          <w:u w:val="single"/>
        </w:rPr>
        <w:t>de Análisis de la Materia Prima:</w:t>
      </w:r>
      <w:r w:rsidR="003F0364">
        <w:rPr>
          <w:iCs/>
          <w:sz w:val="22"/>
        </w:rPr>
        <w:t xml:space="preserve"> Se debe</w:t>
      </w:r>
      <w:r w:rsidRPr="00B040D3">
        <w:rPr>
          <w:iCs/>
          <w:sz w:val="22"/>
        </w:rPr>
        <w:t xml:space="preserve"> presentar e</w:t>
      </w:r>
      <w:r w:rsidR="003817DF" w:rsidRPr="00B040D3">
        <w:rPr>
          <w:iCs/>
          <w:sz w:val="22"/>
        </w:rPr>
        <w:t>l Certificado de Análisis de la Materia Prima</w:t>
      </w:r>
      <w:r w:rsidR="00786BC0">
        <w:rPr>
          <w:iCs/>
          <w:sz w:val="22"/>
        </w:rPr>
        <w:t xml:space="preserve"> </w:t>
      </w:r>
      <w:r w:rsidR="00786BC0" w:rsidRPr="00B040D3">
        <w:rPr>
          <w:iCs/>
          <w:sz w:val="22"/>
        </w:rPr>
        <w:t>(Principio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Desarrollo Farmacéutico del Producto</w:t>
      </w:r>
      <w:r w:rsidRPr="00B040D3">
        <w:rPr>
          <w:iCs/>
          <w:sz w:val="22"/>
        </w:rPr>
        <w:t xml:space="preserve">: Se debe entregar la documentación referente a la caracterización física y química del principio activo, </w:t>
      </w:r>
      <w:r w:rsidRPr="006606E3">
        <w:rPr>
          <w:iCs/>
          <w:sz w:val="22"/>
        </w:rPr>
        <w:t>estudios de compatibilidad, desarrollo y optimización de formulaciones,</w:t>
      </w:r>
      <w:r w:rsidRPr="00B040D3">
        <w:rPr>
          <w:iCs/>
          <w:sz w:val="22"/>
        </w:rPr>
        <w:t xml:space="preserve"> flujograma del proceso de fabricación y los controles de proceso.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C24C23" w:rsidRDefault="00C24C23" w:rsidP="003626D9">
      <w:pPr>
        <w:pStyle w:val="Ttulo"/>
        <w:tabs>
          <w:tab w:val="left" w:pos="885"/>
          <w:tab w:val="center" w:pos="4968"/>
        </w:tabs>
        <w:jc w:val="left"/>
        <w:rPr>
          <w:sz w:val="22"/>
        </w:rPr>
      </w:pPr>
    </w:p>
    <w:p w:rsidR="000F5640" w:rsidRDefault="000F5640" w:rsidP="003817DF">
      <w:pPr>
        <w:pStyle w:val="Textoindependiente3"/>
        <w:rPr>
          <w:b w:val="0"/>
          <w:bCs w:val="0"/>
          <w:sz w:val="16"/>
        </w:rPr>
      </w:pPr>
    </w:p>
    <w:p w:rsidR="006F7EA1" w:rsidRDefault="000F5640" w:rsidP="006F7EA1">
      <w:pPr>
        <w:pStyle w:val="Textoindependiente3"/>
        <w:rPr>
          <w:b w:val="0"/>
          <w:bCs w:val="0"/>
          <w:sz w:val="16"/>
        </w:rPr>
      </w:pPr>
      <w:r>
        <w:rPr>
          <w:b w:val="0"/>
          <w:bCs w:val="0"/>
          <w:sz w:val="16"/>
        </w:rPr>
        <w:lastRenderedPageBreak/>
        <w:t xml:space="preserve">Fundamento Legal: </w:t>
      </w:r>
      <w:r w:rsidR="007D55F6">
        <w:rPr>
          <w:b w:val="0"/>
          <w:bCs w:val="0"/>
          <w:sz w:val="16"/>
        </w:rPr>
        <w:t>Ley Nº 1 de 10 de e</w:t>
      </w:r>
      <w:r w:rsidR="003817DF" w:rsidRPr="00B040D3">
        <w:rPr>
          <w:b w:val="0"/>
          <w:bCs w:val="0"/>
          <w:sz w:val="16"/>
        </w:rPr>
        <w:t>nero de 2001</w:t>
      </w:r>
    </w:p>
    <w:p w:rsidR="003817DF" w:rsidRDefault="000F5640" w:rsidP="006F7EA1">
      <w:pPr>
        <w:pStyle w:val="Textoindependiente3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Decreto Ejecutivo </w:t>
      </w:r>
      <w:r w:rsidR="000A6710">
        <w:rPr>
          <w:b w:val="0"/>
          <w:bCs w:val="0"/>
          <w:sz w:val="16"/>
        </w:rPr>
        <w:t>Nº 95 de 14</w:t>
      </w:r>
      <w:r w:rsidR="000A6710" w:rsidRPr="00B040D3">
        <w:rPr>
          <w:b w:val="0"/>
          <w:bCs w:val="0"/>
          <w:sz w:val="16"/>
        </w:rPr>
        <w:t xml:space="preserve"> de </w:t>
      </w:r>
      <w:r w:rsidR="000A6710">
        <w:rPr>
          <w:b w:val="0"/>
          <w:bCs w:val="0"/>
          <w:sz w:val="16"/>
        </w:rPr>
        <w:t>mayo</w:t>
      </w:r>
      <w:r w:rsidR="000A6710" w:rsidRPr="00B040D3">
        <w:rPr>
          <w:b w:val="0"/>
          <w:bCs w:val="0"/>
          <w:sz w:val="16"/>
        </w:rPr>
        <w:t xml:space="preserve"> de 2019</w:t>
      </w:r>
    </w:p>
    <w:p w:rsidR="000A6710" w:rsidRPr="00B040D3" w:rsidRDefault="000A6710" w:rsidP="003817DF">
      <w:pPr>
        <w:pStyle w:val="Textoindependiente3"/>
        <w:rPr>
          <w:b w:val="0"/>
          <w:bCs w:val="0"/>
          <w:sz w:val="16"/>
        </w:rPr>
      </w:pPr>
    </w:p>
    <w:tbl>
      <w:tblPr>
        <w:tblStyle w:val="Tablanormal2"/>
        <w:tblW w:w="9980" w:type="dxa"/>
        <w:tblLayout w:type="fixed"/>
        <w:tblLook w:val="0000" w:firstRow="0" w:lastRow="0" w:firstColumn="0" w:lastColumn="0" w:noHBand="0" w:noVBand="0"/>
      </w:tblPr>
      <w:tblGrid>
        <w:gridCol w:w="9209"/>
        <w:gridCol w:w="771"/>
      </w:tblGrid>
      <w:tr w:rsidR="003817DF" w:rsidRPr="00AD5CA8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Nombre Comercial del Producto:</w:t>
            </w:r>
            <w:r w:rsidR="005D4531" w:rsidRPr="00AD5CA8">
              <w:rPr>
                <w:b/>
                <w:bCs/>
                <w:i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782343204"/>
                <w:placeholder>
                  <w:docPart w:val="0F3AC0144B9242E98EDACEA1EBBE8795"/>
                </w:placeholder>
                <w:showingPlcHdr/>
                <w15:color w:val="FFFF00"/>
                <w:text/>
              </w:sdtPr>
              <w:sdtEndPr/>
              <w:sdtContent>
                <w:r w:rsidR="00EA064A" w:rsidRPr="00C9734F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Denominación Común Internacional: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588957665"/>
                <w:placeholder>
                  <w:docPart w:val="A90A43867B53498DBF088E6E5FC5BA8B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Forma Farmacéutica de Dosificación: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967124221"/>
                <w:placeholder>
                  <w:docPart w:val="DE0D13B4DE334688B7277BFC159F51EC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Concentración: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926548545"/>
                <w:placeholder>
                  <w:docPart w:val="EDFBD7B601984540836E84E06334CBD4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Vía de Administración: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116251938"/>
                <w:placeholder>
                  <w:docPart w:val="EB799B8C3D78435C87BDCAA9EFCBFED9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Laboratorio Fabricante: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667515506"/>
                <w:placeholder>
                  <w:docPart w:val="8404392C724B45DB9DF54153BA95B74F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8973D2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País de Procedencia: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549330897"/>
                <w:placeholder>
                  <w:docPart w:val="F3BA0AEF8F9F4385AB89D2C375F5F9C0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3817DF" w:rsidRPr="00AD5CA8" w:rsidRDefault="003817DF" w:rsidP="00AD5CA8">
            <w:pPr>
              <w:pStyle w:val="Textoindependiente"/>
              <w:jc w:val="left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>Número de Registro</w:t>
            </w:r>
            <w:r w:rsidR="008973D2" w:rsidRPr="00AD5CA8">
              <w:rPr>
                <w:b/>
                <w:bCs/>
                <w:i/>
                <w:iCs/>
              </w:rPr>
              <w:t xml:space="preserve"> Sanitario: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727214873"/>
                <w:placeholder>
                  <w:docPart w:val="07C40C3FE275474E94D2D8F8E61BAEFB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AD5CA8">
              <w:rPr>
                <w:b/>
                <w:bCs/>
                <w:i/>
                <w:iCs/>
              </w:rPr>
              <w:t xml:space="preserve"> </w:t>
            </w:r>
          </w:p>
          <w:p w:rsidR="003817DF" w:rsidRPr="00AD5CA8" w:rsidRDefault="008973D2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Distribuidor: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141110681"/>
                <w:placeholder>
                  <w:docPart w:val="A1DAF89C60714E4895E0CCCAA73F62B3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Pr="00AD5CA8" w:rsidRDefault="003817DF" w:rsidP="00AD5CA8">
            <w:pPr>
              <w:pStyle w:val="Textoindependiente"/>
              <w:jc w:val="left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>Farmacéutico</w:t>
            </w:r>
            <w:r w:rsidR="005D4531" w:rsidRPr="00AD5CA8">
              <w:rPr>
                <w:b/>
                <w:bCs/>
                <w:i/>
                <w:iCs/>
              </w:rPr>
              <w:t xml:space="preserve"> responsable del trámite</w:t>
            </w:r>
            <w:r w:rsidRPr="00AD5CA8">
              <w:rPr>
                <w:b/>
                <w:bCs/>
                <w:i/>
                <w:iCs/>
              </w:rPr>
              <w:t>:</w:t>
            </w:r>
            <w:r w:rsidR="00EA064A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292446600"/>
                <w:placeholder>
                  <w:docPart w:val="8B7E2422823F4EC7A647BC248478924E"/>
                </w:placeholder>
                <w:showingPlcHdr/>
                <w15:color w:val="FFFF00"/>
                <w:text/>
              </w:sdtPr>
              <w:sdtEndPr/>
              <w:sdtContent>
                <w:r w:rsidR="00EA064A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AD5CA8">
              <w:rPr>
                <w:b/>
                <w:bCs/>
                <w:i/>
                <w:iCs/>
              </w:rPr>
              <w:t xml:space="preserve"> </w:t>
            </w:r>
          </w:p>
          <w:p w:rsidR="003817DF" w:rsidRPr="00AD5CA8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Nº de idoneidad:</w:t>
            </w:r>
            <w:r w:rsidR="005D4531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776854330"/>
                <w:placeholder>
                  <w:docPart w:val="8CAFC2DFEB2D46B78BB2E166CBA78166"/>
                </w:placeholder>
                <w:showingPlcHdr/>
                <w15:color w:val="FFFF00"/>
                <w:text/>
              </w:sdtPr>
              <w:sdtEndPr/>
              <w:sdtContent>
                <w:r w:rsidR="005D4531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5D4531" w:rsidRPr="00C9734F" w:rsidRDefault="003817DF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Teléfono:</w:t>
            </w:r>
            <w:r w:rsidR="005D4531"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566946692"/>
                <w:placeholder>
                  <w:docPart w:val="40927B8BB76545B19342F662A627AA1E"/>
                </w:placeholder>
                <w:showingPlcHdr/>
                <w15:color w:val="FFFF00"/>
                <w:text/>
              </w:sdtPr>
              <w:sdtEndPr/>
              <w:sdtContent>
                <w:r w:rsidR="005D4531"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AD5CA8">
              <w:rPr>
                <w:b/>
                <w:bCs/>
                <w:i/>
                <w:iCs/>
              </w:rPr>
              <w:t xml:space="preserve">  </w:t>
            </w:r>
          </w:p>
          <w:p w:rsidR="003817DF" w:rsidRPr="00AD5CA8" w:rsidRDefault="005D4531" w:rsidP="00AD5CA8">
            <w:pPr>
              <w:pStyle w:val="Textoindependiente"/>
              <w:jc w:val="left"/>
              <w:rPr>
                <w:bCs/>
                <w:iCs/>
              </w:rPr>
            </w:pPr>
            <w:r w:rsidRPr="00AD5CA8">
              <w:rPr>
                <w:b/>
                <w:bCs/>
                <w:i/>
                <w:iCs/>
              </w:rPr>
              <w:t>Correo electrónico</w:t>
            </w:r>
            <w:r w:rsidR="003817DF" w:rsidRPr="00AD5CA8">
              <w:rPr>
                <w:b/>
                <w:bCs/>
                <w:i/>
                <w:iCs/>
              </w:rPr>
              <w:t>:</w:t>
            </w:r>
            <w:r w:rsidRPr="00AD5CA8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2130892775"/>
                <w:placeholder>
                  <w:docPart w:val="FF5692A152FE4230BF99C3AEBF9A3C3A"/>
                </w:placeholder>
                <w:showingPlcHdr/>
                <w15:color w:val="FFFF00"/>
                <w:text/>
              </w:sdtPr>
              <w:sdtEndPr/>
              <w:sdtContent>
                <w:r w:rsidRPr="00AD5CA8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BB770E" w:rsidRPr="00AD5CA8" w:rsidTr="00C9734F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  <w:shd w:val="clear" w:color="auto" w:fill="FFFFCC"/>
          </w:tcPr>
          <w:p w:rsidR="00BB770E" w:rsidRPr="00AD5CA8" w:rsidRDefault="00BB770E" w:rsidP="00BB770E">
            <w:pPr>
              <w:pStyle w:val="Textoindependiente"/>
              <w:jc w:val="center"/>
              <w:rPr>
                <w:iCs/>
              </w:rPr>
            </w:pPr>
            <w:r w:rsidRPr="00AD5CA8">
              <w:rPr>
                <w:i/>
                <w:iCs/>
              </w:rPr>
              <w:t>Indicar documentos anexados a la solicitud: (ver instructivo)</w:t>
            </w:r>
          </w:p>
        </w:tc>
      </w:tr>
      <w:tr w:rsidR="00BB770E" w:rsidRPr="00AD5CA8" w:rsidTr="00C9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0F5640" w:rsidP="000E0294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AD5CA8">
              <w:rPr>
                <w:i/>
                <w:iCs/>
              </w:rPr>
              <w:t>Declaración Jurada</w:t>
            </w:r>
          </w:p>
        </w:tc>
        <w:sdt>
          <w:sdtPr>
            <w:rPr>
              <w:iCs/>
              <w:sz w:val="28"/>
              <w:szCs w:val="28"/>
            </w:rPr>
            <w:id w:val="184407443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770E" w:rsidRPr="00AD5CA8" w:rsidTr="00C9734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0F5640" w:rsidP="000F5640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AD5CA8">
              <w:rPr>
                <w:i/>
                <w:iCs/>
              </w:rPr>
              <w:t>Copia del Certificado de Registro Sanitario</w:t>
            </w:r>
          </w:p>
        </w:tc>
        <w:sdt>
          <w:sdtPr>
            <w:rPr>
              <w:iCs/>
              <w:sz w:val="28"/>
              <w:szCs w:val="28"/>
            </w:rPr>
            <w:id w:val="-950312537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770E" w:rsidRPr="00AD5CA8" w:rsidTr="00C9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BB770E" w:rsidP="00BB770E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</w:rPr>
            </w:pPr>
            <w:r w:rsidRPr="00AD5CA8">
              <w:rPr>
                <w:i/>
                <w:iCs/>
              </w:rPr>
              <w:t xml:space="preserve">Especificaciones de la Materia Prima </w:t>
            </w:r>
            <w:r w:rsidR="00786BC0" w:rsidRPr="00AD5CA8">
              <w:rPr>
                <w:i/>
                <w:iCs/>
              </w:rPr>
              <w:t>(Principio (s) activo (s) y excipientes).</w:t>
            </w:r>
          </w:p>
        </w:tc>
        <w:sdt>
          <w:sdtPr>
            <w:rPr>
              <w:iCs/>
              <w:sz w:val="28"/>
              <w:szCs w:val="28"/>
            </w:rPr>
            <w:id w:val="-1399973164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770E" w:rsidRPr="00AD5CA8" w:rsidTr="00C9734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AD5CA8">
              <w:rPr>
                <w:i/>
                <w:iCs/>
              </w:rPr>
              <w:t>Certificado de Análisis de la Materia Prima</w:t>
            </w:r>
            <w:r w:rsidR="00786BC0" w:rsidRPr="00AD5CA8">
              <w:rPr>
                <w:i/>
                <w:iCs/>
              </w:rPr>
              <w:t xml:space="preserve"> (Principio (s) activo (s) y excipientes).</w:t>
            </w:r>
          </w:p>
        </w:tc>
        <w:sdt>
          <w:sdtPr>
            <w:rPr>
              <w:iCs/>
              <w:sz w:val="28"/>
              <w:szCs w:val="28"/>
            </w:rPr>
            <w:id w:val="-1865278433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770E" w:rsidRPr="00AD5CA8" w:rsidTr="00C97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AD5CA8">
              <w:rPr>
                <w:i/>
                <w:iCs/>
              </w:rPr>
              <w:t xml:space="preserve">Desarrollo Farmacéutico del Producto </w:t>
            </w:r>
          </w:p>
        </w:tc>
        <w:sdt>
          <w:sdtPr>
            <w:rPr>
              <w:iCs/>
              <w:sz w:val="28"/>
              <w:szCs w:val="28"/>
            </w:rPr>
            <w:id w:val="793412020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B770E" w:rsidRPr="00AD5CA8" w:rsidTr="00C9734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</w:tcPr>
          <w:p w:rsidR="00BB770E" w:rsidRPr="00AD5CA8" w:rsidRDefault="00BB770E" w:rsidP="00BB770E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AD5CA8">
              <w:rPr>
                <w:i/>
                <w:iCs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  <w:sz w:val="28"/>
              <w:szCs w:val="28"/>
            </w:rPr>
            <w:id w:val="801967877"/>
            <w15:color w:val="FFFF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771" w:type="dxa"/>
                <w:vAlign w:val="center"/>
              </w:tcPr>
              <w:p w:rsidR="00BB770E" w:rsidRPr="00C9734F" w:rsidRDefault="00C9734F" w:rsidP="00BB770E">
                <w:pPr>
                  <w:pStyle w:val="Textoindependiente"/>
                  <w:jc w:val="center"/>
                  <w:rPr>
                    <w:i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817DF" w:rsidRPr="00AD5CA8" w:rsidTr="00BB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E475E6" w:rsidRPr="00AD5CA8" w:rsidRDefault="00E475E6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3817DF" w:rsidRPr="00AD5CA8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>Firma:__________________________________</w:t>
            </w:r>
          </w:p>
          <w:p w:rsidR="003817DF" w:rsidRPr="00AD5CA8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>(Farmacéutico que refrenda la solicitud)</w:t>
            </w:r>
          </w:p>
          <w:p w:rsidR="003817DF" w:rsidRPr="00AD5CA8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 xml:space="preserve">Nota: Solo se admitirán solicitudes que cumplan con </w:t>
            </w:r>
            <w:r w:rsidR="00AD5CA8" w:rsidRPr="00AD5CA8">
              <w:rPr>
                <w:b/>
                <w:bCs/>
                <w:i/>
                <w:iCs/>
              </w:rPr>
              <w:t>los requisitos</w:t>
            </w:r>
            <w:r w:rsidRPr="00AD5CA8">
              <w:rPr>
                <w:b/>
                <w:bCs/>
                <w:i/>
                <w:iCs/>
              </w:rPr>
              <w:t xml:space="preserve"> establecidos.</w:t>
            </w:r>
          </w:p>
        </w:tc>
      </w:tr>
      <w:tr w:rsidR="003817DF" w:rsidRPr="00AD5CA8" w:rsidTr="00BB770E">
        <w:trPr>
          <w:trHeight w:val="1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0" w:type="dxa"/>
            <w:gridSpan w:val="2"/>
          </w:tcPr>
          <w:p w:rsidR="0050238E" w:rsidRPr="00AD5CA8" w:rsidRDefault="0050238E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3817DF" w:rsidRPr="00AD5CA8" w:rsidRDefault="003817DF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AD5CA8">
              <w:rPr>
                <w:b/>
                <w:bCs/>
                <w:i/>
                <w:iCs/>
              </w:rPr>
              <w:t>PARA USO DE LA DIRECCIÓN NACIONAL DE FARMACIA Y DROGAS</w:t>
            </w:r>
          </w:p>
          <w:p w:rsidR="00AD5CA8" w:rsidRPr="00AD5CA8" w:rsidRDefault="00AD5CA8" w:rsidP="00281B74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3817DF" w:rsidRPr="00AD5CA8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AD5CA8">
              <w:rPr>
                <w:i/>
                <w:iCs/>
              </w:rPr>
              <w:t>N° de Solicitud:</w:t>
            </w:r>
            <w:r w:rsidRPr="00AD5CA8">
              <w:rPr>
                <w:i/>
                <w:iCs/>
              </w:rPr>
              <w:tab/>
              <w:t xml:space="preserve"> Fecha de Recepción:</w:t>
            </w:r>
            <w:r w:rsidRPr="00AD5CA8">
              <w:rPr>
                <w:i/>
                <w:iCs/>
              </w:rPr>
              <w:tab/>
            </w:r>
          </w:p>
          <w:p w:rsidR="003817DF" w:rsidRPr="00AD5CA8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AD5CA8">
              <w:rPr>
                <w:i/>
                <w:iCs/>
              </w:rPr>
              <w:t>N° de Recibo de Caja:</w:t>
            </w:r>
            <w:r w:rsidRPr="00AD5CA8">
              <w:rPr>
                <w:i/>
                <w:iCs/>
              </w:rPr>
              <w:tab/>
              <w:t xml:space="preserve"> Fecha de cancelación:</w:t>
            </w:r>
            <w:r w:rsidRPr="00AD5CA8">
              <w:rPr>
                <w:i/>
                <w:iCs/>
              </w:rPr>
              <w:tab/>
            </w:r>
          </w:p>
          <w:p w:rsidR="003817DF" w:rsidRPr="00AD5CA8" w:rsidRDefault="003817DF" w:rsidP="00281B74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AD5CA8">
              <w:rPr>
                <w:i/>
                <w:iCs/>
              </w:rPr>
              <w:t>Firma Res</w:t>
            </w:r>
            <w:r w:rsidR="00C9734F">
              <w:rPr>
                <w:i/>
                <w:iCs/>
              </w:rPr>
              <w:t>ponsable:</w:t>
            </w:r>
            <w:r w:rsidR="00C9734F">
              <w:rPr>
                <w:i/>
                <w:iCs/>
              </w:rPr>
              <w:tab/>
              <w:t xml:space="preserve"> # </w:t>
            </w:r>
            <w:r w:rsidRPr="00AD5CA8">
              <w:rPr>
                <w:i/>
                <w:iCs/>
              </w:rPr>
              <w:t>Caso:________________</w:t>
            </w:r>
          </w:p>
          <w:p w:rsidR="003817DF" w:rsidRPr="00AD5CA8" w:rsidRDefault="003817DF" w:rsidP="005B7FB4">
            <w:pPr>
              <w:pStyle w:val="Textoindependiente"/>
              <w:jc w:val="center"/>
              <w:rPr>
                <w:i/>
                <w:iCs/>
              </w:rPr>
            </w:pPr>
          </w:p>
        </w:tc>
      </w:tr>
    </w:tbl>
    <w:p w:rsidR="003817DF" w:rsidRPr="00B040D3" w:rsidRDefault="003817DF" w:rsidP="003817DF">
      <w:pPr>
        <w:jc w:val="center"/>
        <w:rPr>
          <w:sz w:val="22"/>
        </w:rPr>
      </w:pPr>
    </w:p>
    <w:p w:rsidR="007C0CDF" w:rsidRPr="00B040D3" w:rsidRDefault="007C0CDF" w:rsidP="007C0CDF">
      <w:pPr>
        <w:jc w:val="center"/>
        <w:rPr>
          <w:sz w:val="22"/>
        </w:rPr>
      </w:pPr>
    </w:p>
    <w:p w:rsidR="007C0CDF" w:rsidRPr="00B040D3" w:rsidRDefault="007C0CDF" w:rsidP="004037E3">
      <w:pPr>
        <w:rPr>
          <w:sz w:val="22"/>
        </w:rPr>
        <w:sectPr w:rsidR="007C0CDF" w:rsidRPr="00B040D3" w:rsidSect="005C7714">
          <w:headerReference w:type="default" r:id="rId8"/>
          <w:footnotePr>
            <w:pos w:val="beneathText"/>
          </w:footnotePr>
          <w:pgSz w:w="12240" w:h="15840"/>
          <w:pgMar w:top="864" w:right="864" w:bottom="864" w:left="1440" w:header="706" w:footer="706" w:gutter="0"/>
          <w:cols w:space="720"/>
          <w:docGrid w:linePitch="360"/>
        </w:sectPr>
      </w:pPr>
    </w:p>
    <w:p w:rsidR="005561C9" w:rsidRPr="00B040D3" w:rsidRDefault="005561C9" w:rsidP="004037E3">
      <w:pPr>
        <w:rPr>
          <w:sz w:val="22"/>
        </w:rPr>
      </w:pPr>
    </w:p>
    <w:sectPr w:rsidR="005561C9" w:rsidRPr="00B040D3" w:rsidSect="005C7714">
      <w:footerReference w:type="default" r:id="rId9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5B" w:rsidRDefault="00C3235B" w:rsidP="0018444E">
      <w:pPr>
        <w:pStyle w:val="Textoindependiente"/>
      </w:pPr>
      <w:r>
        <w:separator/>
      </w:r>
    </w:p>
  </w:endnote>
  <w:endnote w:type="continuationSeparator" w:id="0">
    <w:p w:rsidR="00C3235B" w:rsidRDefault="00C3235B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5B" w:rsidRDefault="00C3235B" w:rsidP="0018444E">
      <w:pPr>
        <w:pStyle w:val="Textoindependiente"/>
      </w:pPr>
      <w:r>
        <w:separator/>
      </w:r>
    </w:p>
  </w:footnote>
  <w:footnote w:type="continuationSeparator" w:id="0">
    <w:p w:rsidR="00C3235B" w:rsidRDefault="00C3235B" w:rsidP="0018444E">
      <w:pPr>
        <w:pStyle w:val="Textoindependiente"/>
      </w:pPr>
      <w:r>
        <w:continuationSeparator/>
      </w:r>
    </w:p>
  </w:footnote>
  <w:footnote w:id="1">
    <w:p w:rsidR="003817DF" w:rsidRDefault="003817DF" w:rsidP="003817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</w:t>
      </w:r>
      <w:r w:rsidR="005E2432">
        <w:rPr>
          <w:rFonts w:ascii="Arial Narrow" w:hAnsi="Arial Narrow"/>
          <w:sz w:val="16"/>
          <w:szCs w:val="16"/>
        </w:rPr>
        <w:t>76</w:t>
      </w:r>
      <w:r w:rsidR="00B01DA1">
        <w:rPr>
          <w:rFonts w:ascii="Arial Narrow" w:hAnsi="Arial Narrow"/>
          <w:sz w:val="16"/>
          <w:szCs w:val="16"/>
        </w:rPr>
        <w:t>-B</w:t>
      </w:r>
      <w:r w:rsidRPr="005B7FB4">
        <w:rPr>
          <w:rFonts w:ascii="Arial Narrow" w:hAnsi="Arial Narrow"/>
          <w:sz w:val="16"/>
          <w:szCs w:val="16"/>
        </w:rPr>
        <w:t xml:space="preserve"> de 1</w:t>
      </w:r>
      <w:r w:rsidR="00B01DA1">
        <w:rPr>
          <w:rFonts w:ascii="Arial Narrow" w:hAnsi="Arial Narrow"/>
          <w:sz w:val="16"/>
          <w:szCs w:val="16"/>
        </w:rPr>
        <w:t>7</w:t>
      </w:r>
      <w:r w:rsidRPr="005B7FB4">
        <w:rPr>
          <w:rFonts w:ascii="Arial Narrow" w:hAnsi="Arial Narrow"/>
          <w:sz w:val="16"/>
          <w:szCs w:val="16"/>
        </w:rPr>
        <w:t xml:space="preserve"> de </w:t>
      </w:r>
      <w:r w:rsidR="005E2432">
        <w:rPr>
          <w:rFonts w:ascii="Arial Narrow" w:hAnsi="Arial Narrow"/>
          <w:sz w:val="16"/>
          <w:szCs w:val="16"/>
        </w:rPr>
        <w:t>may</w:t>
      </w:r>
      <w:r w:rsidRPr="005B7FB4">
        <w:rPr>
          <w:rFonts w:ascii="Arial Narrow" w:hAnsi="Arial Narrow"/>
          <w:sz w:val="16"/>
          <w:szCs w:val="16"/>
        </w:rPr>
        <w:t>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955"/>
      <w:gridCol w:w="1418"/>
      <w:gridCol w:w="2693"/>
      <w:gridCol w:w="2097"/>
    </w:tblGrid>
    <w:tr w:rsidR="00C24C23" w:rsidTr="00910BA6"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C24C23" w:rsidRPr="00821807" w:rsidRDefault="00C24C23" w:rsidP="00C24C23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7BB0B07E" wp14:editId="446FCDEE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24C23" w:rsidRPr="00821807" w:rsidRDefault="00C24C23" w:rsidP="00C24C23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C24C23" w:rsidRPr="009432A8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C24C23" w:rsidRPr="009432A8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C24C23" w:rsidRPr="009432A8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C24C23" w:rsidRPr="00821807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C24C23" w:rsidRPr="00821807" w:rsidTr="00910BA6"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C24C23" w:rsidRPr="00821807" w:rsidRDefault="00C24C23" w:rsidP="00C24C23">
          <w:pPr>
            <w:pStyle w:val="Encabezado"/>
            <w:rPr>
              <w:sz w:val="16"/>
              <w:szCs w:val="16"/>
            </w:rPr>
          </w:pPr>
        </w:p>
      </w:tc>
      <w:tc>
        <w:tcPr>
          <w:tcW w:w="1955" w:type="dxa"/>
          <w:shd w:val="clear" w:color="auto" w:fill="auto"/>
        </w:tcPr>
        <w:p w:rsidR="00C24C23" w:rsidRPr="009432A8" w:rsidRDefault="00C24C23" w:rsidP="00C24C23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Código: F-SIM-RE-MR-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418" w:type="dxa"/>
          <w:shd w:val="clear" w:color="auto" w:fill="auto"/>
        </w:tcPr>
        <w:p w:rsidR="00C24C23" w:rsidRPr="00C52F1C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C24C23" w:rsidRPr="00821807" w:rsidRDefault="00C24C23" w:rsidP="00AD5CA8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 w:rsidR="004B0333">
            <w:rPr>
              <w:rFonts w:ascii="Arial Narrow" w:hAnsi="Arial Narrow"/>
              <w:sz w:val="16"/>
              <w:szCs w:val="16"/>
            </w:rPr>
            <w:t xml:space="preserve"> Ju</w:t>
          </w:r>
          <w:r w:rsidR="00AD5CA8">
            <w:rPr>
              <w:rFonts w:ascii="Arial Narrow" w:hAnsi="Arial Narrow"/>
              <w:sz w:val="16"/>
              <w:szCs w:val="16"/>
            </w:rPr>
            <w:t>l</w:t>
          </w:r>
          <w:r w:rsidR="004B0333">
            <w:rPr>
              <w:rFonts w:ascii="Arial Narrow" w:hAnsi="Arial Narrow"/>
              <w:sz w:val="16"/>
              <w:szCs w:val="16"/>
            </w:rPr>
            <w:t xml:space="preserve">io </w:t>
          </w:r>
          <w:r>
            <w:rPr>
              <w:rFonts w:ascii="Arial Narrow" w:hAnsi="Arial Narrow"/>
              <w:sz w:val="16"/>
              <w:szCs w:val="16"/>
            </w:rPr>
            <w:t>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C24C23" w:rsidRPr="00821807" w:rsidRDefault="00C24C23" w:rsidP="00C24C2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AB0B71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AB0B71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C24C23" w:rsidTr="00C9734F">
      <w:trPr>
        <w:trHeight w:val="451"/>
      </w:trPr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C24C23" w:rsidRDefault="00C24C23" w:rsidP="00C24C23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RIO PARA LA PRESENTACIÓN DE LA RENOVACIÓN DE </w:t>
          </w: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INTERCAMBIABILIDAD DE MEDICAMENTOS </w:t>
          </w:r>
        </w:p>
        <w:p w:rsidR="00C24C23" w:rsidRPr="009432A8" w:rsidRDefault="00C24C23" w:rsidP="00C9734F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(MEDICAMENTO DE REFERENCIA O MEDICAMENTO INTERCAMBIABLE)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4F93"/>
    <w:multiLevelType w:val="hybridMultilevel"/>
    <w:tmpl w:val="1F52F38A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D53D61"/>
    <w:multiLevelType w:val="hybridMultilevel"/>
    <w:tmpl w:val="7A14BF32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A5E9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D6521"/>
    <w:multiLevelType w:val="hybridMultilevel"/>
    <w:tmpl w:val="C99AAE60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93C35"/>
    <w:multiLevelType w:val="hybridMultilevel"/>
    <w:tmpl w:val="CB4CD496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jUDYVZmNdczOb/LcSOroPW+iFlrOE09Q7H/La1gyh5vGY6CGgI937Yqhfij6dXfJnX2gxteTDm4S6dbaVlcA==" w:salt="vKXfz9Q0Ptj8iEzl2Aig6w=="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127F6"/>
    <w:rsid w:val="0008088B"/>
    <w:rsid w:val="000A634A"/>
    <w:rsid w:val="000A6710"/>
    <w:rsid w:val="000B6AF4"/>
    <w:rsid w:val="000D11A5"/>
    <w:rsid w:val="000E0294"/>
    <w:rsid w:val="000E0808"/>
    <w:rsid w:val="000E3A5A"/>
    <w:rsid w:val="000F4155"/>
    <w:rsid w:val="000F5640"/>
    <w:rsid w:val="00104D51"/>
    <w:rsid w:val="00126E54"/>
    <w:rsid w:val="0014003A"/>
    <w:rsid w:val="0015565A"/>
    <w:rsid w:val="00166447"/>
    <w:rsid w:val="0018055B"/>
    <w:rsid w:val="00180CD8"/>
    <w:rsid w:val="00183A22"/>
    <w:rsid w:val="0018444E"/>
    <w:rsid w:val="001C6177"/>
    <w:rsid w:val="001C7898"/>
    <w:rsid w:val="001D6E41"/>
    <w:rsid w:val="001F0EBF"/>
    <w:rsid w:val="00212C85"/>
    <w:rsid w:val="0023529D"/>
    <w:rsid w:val="00237318"/>
    <w:rsid w:val="0024626F"/>
    <w:rsid w:val="00272571"/>
    <w:rsid w:val="00281B74"/>
    <w:rsid w:val="002A188B"/>
    <w:rsid w:val="002A76EB"/>
    <w:rsid w:val="00321E22"/>
    <w:rsid w:val="00325FCF"/>
    <w:rsid w:val="00353D3F"/>
    <w:rsid w:val="003626D9"/>
    <w:rsid w:val="00367886"/>
    <w:rsid w:val="003817DF"/>
    <w:rsid w:val="00383C2F"/>
    <w:rsid w:val="003900F0"/>
    <w:rsid w:val="00391708"/>
    <w:rsid w:val="00394507"/>
    <w:rsid w:val="003A0331"/>
    <w:rsid w:val="003A0607"/>
    <w:rsid w:val="003E01F9"/>
    <w:rsid w:val="003E68A5"/>
    <w:rsid w:val="003F0364"/>
    <w:rsid w:val="004037E3"/>
    <w:rsid w:val="00421ED7"/>
    <w:rsid w:val="004516F2"/>
    <w:rsid w:val="004740FA"/>
    <w:rsid w:val="004A1BB1"/>
    <w:rsid w:val="004B0333"/>
    <w:rsid w:val="004C347E"/>
    <w:rsid w:val="0050238E"/>
    <w:rsid w:val="00527A35"/>
    <w:rsid w:val="0053633D"/>
    <w:rsid w:val="005561C9"/>
    <w:rsid w:val="00567B93"/>
    <w:rsid w:val="00582C53"/>
    <w:rsid w:val="005901A2"/>
    <w:rsid w:val="00595AB2"/>
    <w:rsid w:val="005B7FB4"/>
    <w:rsid w:val="005C7714"/>
    <w:rsid w:val="005D4531"/>
    <w:rsid w:val="005D7BB9"/>
    <w:rsid w:val="005E2432"/>
    <w:rsid w:val="00601EAB"/>
    <w:rsid w:val="00640415"/>
    <w:rsid w:val="006606E3"/>
    <w:rsid w:val="00670311"/>
    <w:rsid w:val="006918B1"/>
    <w:rsid w:val="006A3C25"/>
    <w:rsid w:val="006B57A8"/>
    <w:rsid w:val="006D3F32"/>
    <w:rsid w:val="006D43CD"/>
    <w:rsid w:val="006F7EA1"/>
    <w:rsid w:val="00731F82"/>
    <w:rsid w:val="0078120E"/>
    <w:rsid w:val="00783C1B"/>
    <w:rsid w:val="00786BC0"/>
    <w:rsid w:val="00787894"/>
    <w:rsid w:val="007C0CDF"/>
    <w:rsid w:val="007D55F6"/>
    <w:rsid w:val="00821807"/>
    <w:rsid w:val="008643E7"/>
    <w:rsid w:val="0087426E"/>
    <w:rsid w:val="00896584"/>
    <w:rsid w:val="008973D2"/>
    <w:rsid w:val="008C1C8B"/>
    <w:rsid w:val="008D47B1"/>
    <w:rsid w:val="009432A8"/>
    <w:rsid w:val="00961D22"/>
    <w:rsid w:val="009741E5"/>
    <w:rsid w:val="00977376"/>
    <w:rsid w:val="009C1E5F"/>
    <w:rsid w:val="00A06171"/>
    <w:rsid w:val="00A40FBF"/>
    <w:rsid w:val="00A464F3"/>
    <w:rsid w:val="00A5489B"/>
    <w:rsid w:val="00A85E24"/>
    <w:rsid w:val="00A87B7F"/>
    <w:rsid w:val="00A95614"/>
    <w:rsid w:val="00AA24C5"/>
    <w:rsid w:val="00AB0B71"/>
    <w:rsid w:val="00AD5CA8"/>
    <w:rsid w:val="00AE27E4"/>
    <w:rsid w:val="00AE3F8B"/>
    <w:rsid w:val="00AE58F1"/>
    <w:rsid w:val="00AF410C"/>
    <w:rsid w:val="00B0052B"/>
    <w:rsid w:val="00B01DA1"/>
    <w:rsid w:val="00B040D3"/>
    <w:rsid w:val="00B22784"/>
    <w:rsid w:val="00B54428"/>
    <w:rsid w:val="00B61186"/>
    <w:rsid w:val="00B6706E"/>
    <w:rsid w:val="00B80FBE"/>
    <w:rsid w:val="00BB770E"/>
    <w:rsid w:val="00BF71CC"/>
    <w:rsid w:val="00C24C23"/>
    <w:rsid w:val="00C3235B"/>
    <w:rsid w:val="00C32CD6"/>
    <w:rsid w:val="00C52F1C"/>
    <w:rsid w:val="00C71C29"/>
    <w:rsid w:val="00C9734F"/>
    <w:rsid w:val="00CB698E"/>
    <w:rsid w:val="00CD43E7"/>
    <w:rsid w:val="00CE6384"/>
    <w:rsid w:val="00D06038"/>
    <w:rsid w:val="00D268EB"/>
    <w:rsid w:val="00D30673"/>
    <w:rsid w:val="00D45712"/>
    <w:rsid w:val="00D765E0"/>
    <w:rsid w:val="00D853BF"/>
    <w:rsid w:val="00DF4129"/>
    <w:rsid w:val="00E165B0"/>
    <w:rsid w:val="00E17356"/>
    <w:rsid w:val="00E339E0"/>
    <w:rsid w:val="00E475E6"/>
    <w:rsid w:val="00E73D0B"/>
    <w:rsid w:val="00E75A55"/>
    <w:rsid w:val="00E91E13"/>
    <w:rsid w:val="00E9723E"/>
    <w:rsid w:val="00EA064A"/>
    <w:rsid w:val="00EC6CD8"/>
    <w:rsid w:val="00ED076D"/>
    <w:rsid w:val="00EE2F1B"/>
    <w:rsid w:val="00EF25F7"/>
    <w:rsid w:val="00F00121"/>
    <w:rsid w:val="00F1215C"/>
    <w:rsid w:val="00F134EE"/>
    <w:rsid w:val="00F17C92"/>
    <w:rsid w:val="00F3064A"/>
    <w:rsid w:val="00F30C8A"/>
    <w:rsid w:val="00F51EC2"/>
    <w:rsid w:val="00F74A8A"/>
    <w:rsid w:val="00F8497D"/>
    <w:rsid w:val="00FB3FB0"/>
    <w:rsid w:val="00FC0A47"/>
    <w:rsid w:val="00FD1329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D6AA6-94ED-47D3-9062-B0B178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360"/>
        <w:tab w:val="num" w:pos="1080"/>
        <w:tab w:val="right" w:leader="dot" w:pos="9350"/>
      </w:tabs>
      <w:suppressAutoHyphens/>
      <w:ind w:left="1080" w:firstLine="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autoRedefine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link w:val="Textoindependiente2Car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973D2"/>
    <w:rPr>
      <w:color w:val="808080"/>
    </w:rPr>
  </w:style>
  <w:style w:type="table" w:styleId="Tablanormal2">
    <w:name w:val="Plain Table 2"/>
    <w:basedOn w:val="Tablanormal"/>
    <w:uiPriority w:val="42"/>
    <w:rsid w:val="00BB7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E475E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475E6"/>
    <w:rPr>
      <w:rFonts w:eastAsia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24C23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3AC0144B9242E98EDACEA1EBBE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64DD-7F76-407A-83AD-10E5D764099D}"/>
      </w:docPartPr>
      <w:docPartBody>
        <w:p w:rsidR="000B14E3" w:rsidRDefault="00E712EB" w:rsidP="00E712EB">
          <w:pPr>
            <w:pStyle w:val="0F3AC0144B9242E98EDACEA1EBBE8795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90A43867B53498DBF088E6E5FC5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3A7-2646-4548-8902-3249179180D0}"/>
      </w:docPartPr>
      <w:docPartBody>
        <w:p w:rsidR="000B14E3" w:rsidRDefault="00E712EB" w:rsidP="00E712EB">
          <w:pPr>
            <w:pStyle w:val="A90A43867B53498DBF088E6E5FC5BA8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E0D13B4DE334688B7277BFC159F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B394-6023-42E5-8338-9F8194BB86BB}"/>
      </w:docPartPr>
      <w:docPartBody>
        <w:p w:rsidR="000B14E3" w:rsidRDefault="00E712EB" w:rsidP="00E712EB">
          <w:pPr>
            <w:pStyle w:val="DE0D13B4DE334688B7277BFC159F51EC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DFBD7B601984540836E84E06334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8205-84F4-4AC6-86B0-A45FDF2DCC9B}"/>
      </w:docPartPr>
      <w:docPartBody>
        <w:p w:rsidR="000B14E3" w:rsidRDefault="00E712EB" w:rsidP="00E712EB">
          <w:pPr>
            <w:pStyle w:val="EDFBD7B601984540836E84E06334CBD4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B799B8C3D78435C87BDCAA9EFCB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F1F3-4229-483E-8C6A-59C1DD756FF9}"/>
      </w:docPartPr>
      <w:docPartBody>
        <w:p w:rsidR="000B14E3" w:rsidRDefault="00E712EB" w:rsidP="00E712EB">
          <w:pPr>
            <w:pStyle w:val="EB799B8C3D78435C87BDCAA9EFCBFED9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404392C724B45DB9DF54153BA95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1576-6A1E-45DC-BCC6-DDCC0D976A22}"/>
      </w:docPartPr>
      <w:docPartBody>
        <w:p w:rsidR="000B14E3" w:rsidRDefault="00E712EB" w:rsidP="00E712EB">
          <w:pPr>
            <w:pStyle w:val="8404392C724B45DB9DF54153BA95B74F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3BA0AEF8F9F4385AB89D2C375F5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C497-DA27-43BF-A3DB-0B8CA9297F6B}"/>
      </w:docPartPr>
      <w:docPartBody>
        <w:p w:rsidR="000B14E3" w:rsidRDefault="00E712EB" w:rsidP="00E712EB">
          <w:pPr>
            <w:pStyle w:val="F3BA0AEF8F9F4385AB89D2C375F5F9C0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07C40C3FE275474E94D2D8F8E61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9B6D-AD77-4DB4-9A9D-D2FE9D2DFA67}"/>
      </w:docPartPr>
      <w:docPartBody>
        <w:p w:rsidR="000B14E3" w:rsidRDefault="00E712EB" w:rsidP="00E712EB">
          <w:pPr>
            <w:pStyle w:val="07C40C3FE275474E94D2D8F8E61BAEFB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A1DAF89C60714E4895E0CCCAA73F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4802-870F-4A4B-9A65-2A740615C844}"/>
      </w:docPartPr>
      <w:docPartBody>
        <w:p w:rsidR="000B14E3" w:rsidRDefault="00E712EB" w:rsidP="00E712EB">
          <w:pPr>
            <w:pStyle w:val="A1DAF89C60714E4895E0CCCAA73F62B3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B7E2422823F4EC7A647BC2484789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692F-94D5-473E-B9DD-8458344C260E}"/>
      </w:docPartPr>
      <w:docPartBody>
        <w:p w:rsidR="000B14E3" w:rsidRDefault="00E712EB" w:rsidP="00E712EB">
          <w:pPr>
            <w:pStyle w:val="8B7E2422823F4EC7A647BC248478924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8CAFC2DFEB2D46B78BB2E166CBA78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EB08-DF12-4531-AF44-6D7F612A673B}"/>
      </w:docPartPr>
      <w:docPartBody>
        <w:p w:rsidR="000B14E3" w:rsidRDefault="00E712EB" w:rsidP="00E712EB">
          <w:pPr>
            <w:pStyle w:val="8CAFC2DFEB2D46B78BB2E166CBA78166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0927B8BB76545B19342F662A627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CF9E-5595-47C8-AAEA-2325F4E45B97}"/>
      </w:docPartPr>
      <w:docPartBody>
        <w:p w:rsidR="000B14E3" w:rsidRDefault="00E712EB" w:rsidP="00E712EB">
          <w:pPr>
            <w:pStyle w:val="40927B8BB76545B19342F662A627AA1E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F5692A152FE4230BF99C3AEBF9A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963E-1CC2-498A-915E-9A8E200CFEED}"/>
      </w:docPartPr>
      <w:docPartBody>
        <w:p w:rsidR="000B14E3" w:rsidRDefault="00E712EB" w:rsidP="00E712EB">
          <w:pPr>
            <w:pStyle w:val="FF5692A152FE4230BF99C3AEBF9A3C3A4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6"/>
    <w:rsid w:val="000B14E3"/>
    <w:rsid w:val="001644CC"/>
    <w:rsid w:val="00192B11"/>
    <w:rsid w:val="00367726"/>
    <w:rsid w:val="003D4169"/>
    <w:rsid w:val="003F76FB"/>
    <w:rsid w:val="004A1E5F"/>
    <w:rsid w:val="006B32C4"/>
    <w:rsid w:val="00837D46"/>
    <w:rsid w:val="0086184C"/>
    <w:rsid w:val="00C130BE"/>
    <w:rsid w:val="00E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12EB"/>
    <w:rPr>
      <w:color w:val="808080"/>
    </w:rPr>
  </w:style>
  <w:style w:type="paragraph" w:customStyle="1" w:styleId="0F3AC0144B9242E98EDACEA1EBBE8795">
    <w:name w:val="0F3AC0144B9242E98EDACEA1EBBE879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">
    <w:name w:val="A90A43867B53498DBF088E6E5FC5BA8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">
    <w:name w:val="DE0D13B4DE334688B7277BFC159F51EC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">
    <w:name w:val="EDFBD7B601984540836E84E06334CBD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">
    <w:name w:val="EB799B8C3D78435C87BDCAA9EFCBFE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">
    <w:name w:val="8404392C724B45DB9DF54153BA95B74F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">
    <w:name w:val="F3BA0AEF8F9F4385AB89D2C375F5F9C0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">
    <w:name w:val="07C40C3FE275474E94D2D8F8E61BAEF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">
    <w:name w:val="A1DAF89C60714E4895E0CCCAA73F6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">
    <w:name w:val="00EB724A1D2B47AE9CF7492525804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">
    <w:name w:val="16017477ABED40428DE079CE870B5E2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">
    <w:name w:val="E1E8B3A5B7BF43CF83DA4399503D27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">
    <w:name w:val="584977B826B3411F94213B8AC23352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">
    <w:name w:val="8B7E2422823F4EC7A647BC248478924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">
    <w:name w:val="8CAFC2DFEB2D46B78BB2E166CBA78166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">
    <w:name w:val="40927B8BB76545B19342F662A627AA1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">
    <w:name w:val="FF5692A152FE4230BF99C3AEBF9A3C3A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1">
    <w:name w:val="0F3AC0144B9242E98EDACEA1EBBE8795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1">
    <w:name w:val="A90A43867B53498DBF088E6E5FC5BA8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1">
    <w:name w:val="DE0D13B4DE334688B7277BFC159F51EC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1">
    <w:name w:val="EDFBD7B601984540836E84E06334CBD4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1">
    <w:name w:val="EB799B8C3D78435C87BDCAA9EFCBFE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1">
    <w:name w:val="8404392C724B45DB9DF54153BA95B74F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1">
    <w:name w:val="F3BA0AEF8F9F4385AB89D2C375F5F9C0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1">
    <w:name w:val="07C40C3FE275474E94D2D8F8E61BAEF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1">
    <w:name w:val="A1DAF89C60714E4895E0CCCAA73F62B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1">
    <w:name w:val="00EB724A1D2B47AE9CF74925258043A2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1">
    <w:name w:val="16017477ABED40428DE079CE870B5E2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1">
    <w:name w:val="E1E8B3A5B7BF43CF83DA4399503D27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1">
    <w:name w:val="584977B826B3411F94213B8AC233525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1">
    <w:name w:val="8B7E2422823F4EC7A647BC248478924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1">
    <w:name w:val="8CAFC2DFEB2D46B78BB2E166CBA78166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1">
    <w:name w:val="40927B8BB76545B19342F662A627AA1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1">
    <w:name w:val="FF5692A152FE4230BF99C3AEBF9A3C3A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64AF054F94B5BA741E94A5D5F5C03">
    <w:name w:val="3C364AF054F94B5BA741E94A5D5F5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2">
    <w:name w:val="0F3AC0144B9242E98EDACEA1EBBE8795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2">
    <w:name w:val="A90A43867B53498DBF088E6E5FC5BA8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2">
    <w:name w:val="DE0D13B4DE334688B7277BFC159F51EC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2">
    <w:name w:val="EDFBD7B601984540836E84E06334CBD4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2">
    <w:name w:val="EB799B8C3D78435C87BDCAA9EFCBFE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2">
    <w:name w:val="8404392C724B45DB9DF54153BA95B74F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2">
    <w:name w:val="F3BA0AEF8F9F4385AB89D2C375F5F9C0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2">
    <w:name w:val="07C40C3FE275474E94D2D8F8E61BAEF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2">
    <w:name w:val="A1DAF89C60714E4895E0CCCAA73F62B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2">
    <w:name w:val="00EB724A1D2B47AE9CF74925258043A2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2">
    <w:name w:val="16017477ABED40428DE079CE870B5E2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2">
    <w:name w:val="E1E8B3A5B7BF43CF83DA4399503D27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2">
    <w:name w:val="584977B826B3411F94213B8AC233525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2">
    <w:name w:val="8B7E2422823F4EC7A647BC248478924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2">
    <w:name w:val="8CAFC2DFEB2D46B78BB2E166CBA78166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2">
    <w:name w:val="40927B8BB76545B19342F662A627AA1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2">
    <w:name w:val="FF5692A152FE4230BF99C3AEBF9A3C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3">
    <w:name w:val="0F3AC0144B9242E98EDACEA1EBBE879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3">
    <w:name w:val="A90A43867B53498DBF088E6E5FC5BA8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3">
    <w:name w:val="DE0D13B4DE334688B7277BFC159F51EC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3">
    <w:name w:val="EDFBD7B601984540836E84E06334CBD4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3">
    <w:name w:val="EB799B8C3D78435C87BDCAA9EFCBFE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3">
    <w:name w:val="8404392C724B45DB9DF54153BA95B74F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3">
    <w:name w:val="F3BA0AEF8F9F4385AB89D2C375F5F9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3">
    <w:name w:val="07C40C3FE275474E94D2D8F8E61BAEF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3">
    <w:name w:val="A1DAF89C60714E4895E0CCCAA73F62B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3">
    <w:name w:val="00EB724A1D2B47AE9CF74925258043A2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3">
    <w:name w:val="16017477ABED40428DE079CE870B5E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3">
    <w:name w:val="E1E8B3A5B7BF43CF83DA4399503D27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3">
    <w:name w:val="584977B826B3411F94213B8AC233525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3">
    <w:name w:val="8B7E2422823F4EC7A647BC248478924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3">
    <w:name w:val="8CAFC2DFEB2D46B78BB2E166CBA78166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3">
    <w:name w:val="40927B8BB76545B19342F662A627AA1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3">
    <w:name w:val="FF5692A152FE4230BF99C3AEBF9A3C3A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140545930446C9EA75673CB4F7FB7">
    <w:name w:val="FFD140545930446C9EA75673CB4F7FB7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4">
    <w:name w:val="0F3AC0144B9242E98EDACEA1EBBE8795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4">
    <w:name w:val="A90A43867B53498DBF088E6E5FC5BA8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4">
    <w:name w:val="DE0D13B4DE334688B7277BFC159F51EC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4">
    <w:name w:val="EDFBD7B601984540836E84E06334CBD4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4">
    <w:name w:val="EB799B8C3D78435C87BDCAA9EFCBFE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4">
    <w:name w:val="8404392C724B45DB9DF54153BA95B74F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4">
    <w:name w:val="F3BA0AEF8F9F4385AB89D2C375F5F9C0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4">
    <w:name w:val="07C40C3FE275474E94D2D8F8E61BAEF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4">
    <w:name w:val="A1DAF89C60714E4895E0CCCAA73F62B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4">
    <w:name w:val="00EB724A1D2B47AE9CF74925258043A2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4">
    <w:name w:val="16017477ABED40428DE079CE870B5E2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4">
    <w:name w:val="E1E8B3A5B7BF43CF83DA4399503D27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4">
    <w:name w:val="584977B826B3411F94213B8AC233525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4">
    <w:name w:val="8B7E2422823F4EC7A647BC248478924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4">
    <w:name w:val="8CAFC2DFEB2D46B78BB2E166CBA78166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4">
    <w:name w:val="40927B8BB76545B19342F662A627AA1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4">
    <w:name w:val="FF5692A152FE4230BF99C3AEBF9A3C3A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D155B205E43D0AC6650091942DAF5">
    <w:name w:val="F35D155B205E43D0AC6650091942DAF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11707-0056-4563-9DF8-16A91314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Lorena Cruz;nrodriguez;Rubens Donoso;Karina Troya</dc:creator>
  <cp:keywords/>
  <cp:lastModifiedBy>Karina Troya</cp:lastModifiedBy>
  <cp:revision>2</cp:revision>
  <cp:lastPrinted>2016-09-02T14:56:00Z</cp:lastPrinted>
  <dcterms:created xsi:type="dcterms:W3CDTF">2019-07-02T16:17:00Z</dcterms:created>
  <dcterms:modified xsi:type="dcterms:W3CDTF">2019-07-02T16:17:00Z</dcterms:modified>
</cp:coreProperties>
</file>