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DF" w:rsidRPr="00AD7B7C" w:rsidRDefault="00C95522" w:rsidP="003817D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D7B7C">
        <w:rPr>
          <w:b/>
          <w:sz w:val="22"/>
          <w:szCs w:val="22"/>
        </w:rPr>
        <w:t xml:space="preserve">INSTRUCTIVO </w:t>
      </w:r>
    </w:p>
    <w:p w:rsidR="003817DF" w:rsidRPr="00AD7B7C" w:rsidRDefault="003817DF" w:rsidP="003817DF">
      <w:pPr>
        <w:jc w:val="center"/>
        <w:rPr>
          <w:sz w:val="22"/>
          <w:szCs w:val="22"/>
        </w:rPr>
      </w:pPr>
    </w:p>
    <w:p w:rsidR="00830523" w:rsidRPr="00B040D3" w:rsidRDefault="00830523" w:rsidP="00830523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 xml:space="preserve">La documentación anexada a la solicitud debe cumplir con las disposiciones legales vigentes en cuanto a autentificación o legalización de documentos extranjeros, cuando así se solicita. Además deberá cumplir con las disposiciones establecidas en el Decreto Ejecutivo Nº </w:t>
      </w:r>
      <w:r>
        <w:rPr>
          <w:iCs/>
          <w:sz w:val="22"/>
        </w:rPr>
        <w:t>95</w:t>
      </w:r>
      <w:r w:rsidRPr="00B040D3">
        <w:rPr>
          <w:iCs/>
          <w:sz w:val="22"/>
        </w:rPr>
        <w:t xml:space="preserve"> de 1</w:t>
      </w:r>
      <w:r>
        <w:rPr>
          <w:iCs/>
          <w:sz w:val="22"/>
        </w:rPr>
        <w:t>4 de may</w:t>
      </w:r>
      <w:r w:rsidRPr="00B040D3">
        <w:rPr>
          <w:iCs/>
          <w:sz w:val="22"/>
        </w:rPr>
        <w:t>o de 2019</w:t>
      </w:r>
      <w:r w:rsidRPr="00B040D3">
        <w:rPr>
          <w:rStyle w:val="Refdenotaalpie"/>
          <w:iCs/>
          <w:sz w:val="22"/>
        </w:rPr>
        <w:footnoteReference w:id="1"/>
      </w:r>
      <w:r w:rsidRPr="00B040D3">
        <w:rPr>
          <w:iCs/>
          <w:sz w:val="22"/>
        </w:rPr>
        <w:t xml:space="preserve"> en particular el Capítulo </w:t>
      </w:r>
      <w:r w:rsidR="007755FF" w:rsidRPr="00B040D3">
        <w:rPr>
          <w:iCs/>
          <w:sz w:val="22"/>
        </w:rPr>
        <w:t>VII que</w:t>
      </w:r>
      <w:r w:rsidRPr="00B040D3">
        <w:rPr>
          <w:iCs/>
          <w:sz w:val="22"/>
        </w:rPr>
        <w:t xml:space="preserve"> se refiere a Equivalencia Terapéutica.  En cuanto a procedimientos técnicos se recomienda consultar las guías indicadas en el artícu</w:t>
      </w:r>
      <w:r>
        <w:rPr>
          <w:iCs/>
          <w:sz w:val="22"/>
        </w:rPr>
        <w:t>lo 86 del Decreto Ejecutivo Nº 95</w:t>
      </w:r>
      <w:r w:rsidRPr="00B040D3">
        <w:rPr>
          <w:iCs/>
          <w:sz w:val="22"/>
        </w:rPr>
        <w:t xml:space="preserve"> de 1</w:t>
      </w:r>
      <w:r>
        <w:rPr>
          <w:iCs/>
          <w:sz w:val="22"/>
        </w:rPr>
        <w:t>4</w:t>
      </w:r>
      <w:r w:rsidRPr="00B040D3">
        <w:rPr>
          <w:iCs/>
          <w:sz w:val="22"/>
        </w:rPr>
        <w:t xml:space="preserve"> de </w:t>
      </w:r>
      <w:r>
        <w:rPr>
          <w:iCs/>
          <w:sz w:val="22"/>
        </w:rPr>
        <w:t>may</w:t>
      </w:r>
      <w:r w:rsidRPr="00B040D3">
        <w:rPr>
          <w:iCs/>
          <w:sz w:val="22"/>
        </w:rPr>
        <w:t>o de 2019.</w:t>
      </w:r>
    </w:p>
    <w:p w:rsidR="00830523" w:rsidRDefault="00830523" w:rsidP="00830523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 xml:space="preserve">El objetivo de este instructivo es garantizar que </w:t>
      </w:r>
      <w:r>
        <w:rPr>
          <w:iCs/>
          <w:sz w:val="22"/>
        </w:rPr>
        <w:t xml:space="preserve">la documentación a ingresar cumpla con la normativa vigente, facilitando </w:t>
      </w:r>
      <w:r w:rsidRPr="00B040D3">
        <w:rPr>
          <w:iCs/>
          <w:sz w:val="22"/>
        </w:rPr>
        <w:t>el proc</w:t>
      </w:r>
      <w:r>
        <w:rPr>
          <w:iCs/>
          <w:sz w:val="22"/>
        </w:rPr>
        <w:t>eso de evaluación de la solicitud</w:t>
      </w:r>
      <w:r w:rsidRPr="00B040D3">
        <w:rPr>
          <w:iCs/>
          <w:sz w:val="22"/>
        </w:rPr>
        <w:t xml:space="preserve"> por </w:t>
      </w:r>
      <w:r>
        <w:rPr>
          <w:iCs/>
          <w:sz w:val="22"/>
        </w:rPr>
        <w:t xml:space="preserve">el equipo técnico de </w:t>
      </w:r>
      <w:r w:rsidRPr="00B040D3">
        <w:rPr>
          <w:iCs/>
          <w:sz w:val="22"/>
        </w:rPr>
        <w:t xml:space="preserve">la Sección de Bioequivalencia </w:t>
      </w:r>
      <w:r>
        <w:rPr>
          <w:iCs/>
          <w:sz w:val="22"/>
        </w:rPr>
        <w:t xml:space="preserve">y que </w:t>
      </w:r>
      <w:r w:rsidRPr="00B040D3">
        <w:rPr>
          <w:iCs/>
          <w:sz w:val="22"/>
        </w:rPr>
        <w:t xml:space="preserve">no se vea interrumpido </w:t>
      </w:r>
      <w:r>
        <w:rPr>
          <w:iCs/>
          <w:sz w:val="22"/>
        </w:rPr>
        <w:t>ante</w:t>
      </w:r>
      <w:r w:rsidRPr="00B040D3">
        <w:rPr>
          <w:iCs/>
          <w:sz w:val="22"/>
        </w:rPr>
        <w:t xml:space="preserve"> la necesidad de solicitar información adicional que debió ser entregada inicialmente.  </w:t>
      </w:r>
    </w:p>
    <w:p w:rsidR="00830523" w:rsidRPr="00B040D3" w:rsidRDefault="00830523" w:rsidP="00830523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  <w:r>
        <w:rPr>
          <w:iCs/>
          <w:sz w:val="22"/>
        </w:rPr>
        <w:t>El farmacéutico que refrenda</w:t>
      </w:r>
      <w:r w:rsidRPr="00B040D3">
        <w:rPr>
          <w:iCs/>
          <w:sz w:val="22"/>
        </w:rPr>
        <w:t xml:space="preserve"> la </w:t>
      </w:r>
      <w:r>
        <w:rPr>
          <w:iCs/>
          <w:sz w:val="22"/>
        </w:rPr>
        <w:t xml:space="preserve">solicitud </w:t>
      </w:r>
      <w:r w:rsidRPr="00B040D3">
        <w:rPr>
          <w:iCs/>
          <w:sz w:val="22"/>
        </w:rPr>
        <w:t xml:space="preserve">debe verificar </w:t>
      </w:r>
      <w:r>
        <w:rPr>
          <w:iCs/>
          <w:sz w:val="22"/>
        </w:rPr>
        <w:t xml:space="preserve">que </w:t>
      </w:r>
      <w:r w:rsidRPr="00B040D3">
        <w:rPr>
          <w:iCs/>
          <w:sz w:val="22"/>
        </w:rPr>
        <w:t xml:space="preserve">la documentación </w:t>
      </w:r>
      <w:r>
        <w:rPr>
          <w:iCs/>
          <w:sz w:val="22"/>
        </w:rPr>
        <w:t xml:space="preserve">cumpla con la normativa vigente y debe </w:t>
      </w:r>
      <w:r w:rsidRPr="00B040D3">
        <w:rPr>
          <w:iCs/>
          <w:sz w:val="22"/>
        </w:rPr>
        <w:t xml:space="preserve">comparecer personalmente a validar toda la documentación y ratificar su firma. </w:t>
      </w:r>
    </w:p>
    <w:p w:rsidR="00830523" w:rsidRDefault="00830523" w:rsidP="00830523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>Igualmente, se debe anexar el poder otorgado por el fabricante o titular del producto, a favor del farmacéutico</w:t>
      </w:r>
      <w:r>
        <w:rPr>
          <w:iCs/>
          <w:sz w:val="22"/>
        </w:rPr>
        <w:t>,</w:t>
      </w:r>
      <w:r w:rsidRPr="00B040D3">
        <w:rPr>
          <w:iCs/>
          <w:sz w:val="22"/>
        </w:rPr>
        <w:t xml:space="preserve"> el cual lo</w:t>
      </w:r>
      <w:r>
        <w:rPr>
          <w:iCs/>
          <w:sz w:val="22"/>
        </w:rPr>
        <w:t>s</w:t>
      </w:r>
      <w:r w:rsidRPr="00B040D3">
        <w:rPr>
          <w:iCs/>
          <w:sz w:val="22"/>
        </w:rPr>
        <w:t xml:space="preserve"> faculta para tramitar la solicitud, la renovación, la modificación, la </w:t>
      </w:r>
      <w:r>
        <w:rPr>
          <w:iCs/>
          <w:sz w:val="22"/>
        </w:rPr>
        <w:t>suspensión o cancelación de la I</w:t>
      </w:r>
      <w:r w:rsidRPr="00B040D3">
        <w:rPr>
          <w:iCs/>
          <w:sz w:val="22"/>
        </w:rPr>
        <w:t>ntercambiabilidad de</w:t>
      </w:r>
      <w:r>
        <w:rPr>
          <w:iCs/>
          <w:sz w:val="22"/>
        </w:rPr>
        <w:t>l M</w:t>
      </w:r>
      <w:r w:rsidRPr="00B040D3">
        <w:rPr>
          <w:iCs/>
          <w:sz w:val="22"/>
        </w:rPr>
        <w:t>edicamento.</w:t>
      </w:r>
    </w:p>
    <w:p w:rsidR="00AD7B7C" w:rsidRPr="007239CF" w:rsidRDefault="007239CF" w:rsidP="007239CF">
      <w:pPr>
        <w:pStyle w:val="Textoindependiente"/>
        <w:spacing w:before="100" w:beforeAutospacing="1" w:after="100" w:afterAutospacing="1" w:line="360" w:lineRule="auto"/>
        <w:rPr>
          <w:iCs/>
          <w:sz w:val="22"/>
          <w:szCs w:val="22"/>
        </w:rPr>
      </w:pPr>
      <w:r w:rsidRPr="00AD7B7C">
        <w:rPr>
          <w:b/>
          <w:iCs/>
          <w:sz w:val="22"/>
          <w:szCs w:val="22"/>
        </w:rPr>
        <w:t>La información debe presentarse en un cartapacio, señalizando los diferentes documentos anexados</w:t>
      </w:r>
      <w:r>
        <w:rPr>
          <w:iCs/>
          <w:sz w:val="22"/>
          <w:szCs w:val="22"/>
        </w:rPr>
        <w:t xml:space="preserve">. </w:t>
      </w:r>
      <w:r w:rsidR="00AD7B7C" w:rsidRPr="00AD7B7C">
        <w:rPr>
          <w:b/>
          <w:iCs/>
          <w:sz w:val="22"/>
          <w:szCs w:val="22"/>
        </w:rPr>
        <w:t>Solo se aceptarán solicitudes de medicamentos de referencia que cumplan con los siguientes requisitos.</w:t>
      </w:r>
    </w:p>
    <w:p w:rsidR="003817DF" w:rsidRPr="00AD7B7C" w:rsidRDefault="003817DF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  <w:szCs w:val="22"/>
        </w:rPr>
      </w:pPr>
      <w:r w:rsidRPr="00AD7B7C">
        <w:rPr>
          <w:iCs/>
          <w:sz w:val="22"/>
          <w:szCs w:val="22"/>
          <w:u w:val="single"/>
        </w:rPr>
        <w:t>Registro Sanitario</w:t>
      </w:r>
      <w:r w:rsidRPr="00AD7B7C">
        <w:rPr>
          <w:iCs/>
          <w:sz w:val="22"/>
          <w:szCs w:val="22"/>
        </w:rPr>
        <w:t xml:space="preserve">: Se debe entregar copia simple </w:t>
      </w:r>
      <w:r w:rsidR="007755FF" w:rsidRPr="00AD7B7C">
        <w:rPr>
          <w:iCs/>
          <w:sz w:val="22"/>
          <w:szCs w:val="22"/>
        </w:rPr>
        <w:t>del Registro</w:t>
      </w:r>
      <w:r w:rsidRPr="00AD7B7C">
        <w:rPr>
          <w:iCs/>
          <w:sz w:val="22"/>
          <w:szCs w:val="22"/>
        </w:rPr>
        <w:t xml:space="preserve"> Sanitario vigente.</w:t>
      </w:r>
    </w:p>
    <w:p w:rsidR="003817DF" w:rsidRPr="00AD7B7C" w:rsidRDefault="003817DF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  <w:szCs w:val="22"/>
        </w:rPr>
      </w:pPr>
      <w:r w:rsidRPr="00AD7B7C">
        <w:rPr>
          <w:iCs/>
          <w:sz w:val="22"/>
          <w:szCs w:val="22"/>
          <w:u w:val="single"/>
        </w:rPr>
        <w:t xml:space="preserve">Certificación de Buenas Prácticas de Fabricación o Certificado </w:t>
      </w:r>
      <w:r w:rsidR="007239CF">
        <w:rPr>
          <w:iCs/>
          <w:sz w:val="22"/>
          <w:szCs w:val="22"/>
          <w:u w:val="single"/>
        </w:rPr>
        <w:t>de Producto Farmacéutico</w:t>
      </w:r>
      <w:r w:rsidRPr="00AD7B7C">
        <w:rPr>
          <w:iCs/>
          <w:sz w:val="22"/>
          <w:szCs w:val="22"/>
          <w:u w:val="single"/>
        </w:rPr>
        <w:t xml:space="preserve"> tipo Organización Mundial de la Salud (OMS):</w:t>
      </w:r>
      <w:r w:rsidRPr="00AD7B7C">
        <w:rPr>
          <w:iCs/>
          <w:sz w:val="22"/>
          <w:szCs w:val="22"/>
        </w:rPr>
        <w:t xml:space="preserve"> </w:t>
      </w:r>
      <w:r w:rsidR="00AD7B7C" w:rsidRPr="00B040D3">
        <w:rPr>
          <w:iCs/>
          <w:sz w:val="22"/>
        </w:rPr>
        <w:t xml:space="preserve">En caso que el documento que reposa en el expediente de registro sanitario se encuentre vencido, debe </w:t>
      </w:r>
      <w:r w:rsidR="007755FF" w:rsidRPr="00B040D3">
        <w:rPr>
          <w:iCs/>
          <w:sz w:val="22"/>
        </w:rPr>
        <w:t>presentar el</w:t>
      </w:r>
      <w:r w:rsidR="00AD7B7C" w:rsidRPr="00B040D3">
        <w:rPr>
          <w:iCs/>
          <w:sz w:val="22"/>
        </w:rPr>
        <w:t xml:space="preserve"> original del Certificado de Buenas Prácticas de Manufactura o Certificado de Producto Farmacéutico vigente y debidamente legalizado, según las normas para documentos procedente del extranjero. En su defecto, se considerará igualmente aceptable las copias autenticadas o cotejadas por notario público.</w:t>
      </w:r>
    </w:p>
    <w:p w:rsidR="003817DF" w:rsidRPr="00AD7B7C" w:rsidRDefault="003817DF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  <w:szCs w:val="22"/>
        </w:rPr>
      </w:pPr>
      <w:r w:rsidRPr="00AD7B7C">
        <w:rPr>
          <w:iCs/>
          <w:sz w:val="22"/>
          <w:szCs w:val="22"/>
          <w:u w:val="single"/>
        </w:rPr>
        <w:t>Especificaciones de la Materia Prima</w:t>
      </w:r>
      <w:r w:rsidRPr="00AD7B7C">
        <w:rPr>
          <w:iCs/>
          <w:sz w:val="22"/>
          <w:szCs w:val="22"/>
        </w:rPr>
        <w:t xml:space="preserve">: </w:t>
      </w:r>
      <w:r w:rsidR="00AD7B7C">
        <w:rPr>
          <w:iCs/>
          <w:sz w:val="22"/>
          <w:szCs w:val="22"/>
        </w:rPr>
        <w:t>Se debe</w:t>
      </w:r>
      <w:r w:rsidRPr="00AD7B7C">
        <w:rPr>
          <w:iCs/>
          <w:sz w:val="22"/>
          <w:szCs w:val="22"/>
        </w:rPr>
        <w:t xml:space="preserve"> presentar las </w:t>
      </w:r>
      <w:r w:rsidR="00A0358D">
        <w:rPr>
          <w:iCs/>
          <w:sz w:val="22"/>
          <w:szCs w:val="22"/>
        </w:rPr>
        <w:t>Especificaciones de la M</w:t>
      </w:r>
      <w:r w:rsidRPr="00AD7B7C">
        <w:rPr>
          <w:iCs/>
          <w:sz w:val="22"/>
          <w:szCs w:val="22"/>
        </w:rPr>
        <w:t xml:space="preserve">ateria </w:t>
      </w:r>
      <w:r w:rsidR="00A0358D">
        <w:rPr>
          <w:iCs/>
          <w:sz w:val="22"/>
          <w:szCs w:val="22"/>
        </w:rPr>
        <w:t>Pr</w:t>
      </w:r>
      <w:r w:rsidRPr="00AD7B7C">
        <w:rPr>
          <w:iCs/>
          <w:sz w:val="22"/>
          <w:szCs w:val="22"/>
        </w:rPr>
        <w:t>ima (Principio</w:t>
      </w:r>
      <w:r w:rsidR="007239CF">
        <w:rPr>
          <w:iCs/>
          <w:sz w:val="22"/>
          <w:szCs w:val="22"/>
        </w:rPr>
        <w:t xml:space="preserve"> (s)</w:t>
      </w:r>
      <w:r w:rsidRPr="00AD7B7C">
        <w:rPr>
          <w:iCs/>
          <w:sz w:val="22"/>
          <w:szCs w:val="22"/>
        </w:rPr>
        <w:t xml:space="preserve"> activo</w:t>
      </w:r>
      <w:r w:rsidR="007239CF">
        <w:rPr>
          <w:iCs/>
          <w:sz w:val="22"/>
          <w:szCs w:val="22"/>
        </w:rPr>
        <w:t xml:space="preserve"> (s)</w:t>
      </w:r>
      <w:r w:rsidRPr="00AD7B7C">
        <w:rPr>
          <w:iCs/>
          <w:sz w:val="22"/>
          <w:szCs w:val="22"/>
        </w:rPr>
        <w:t xml:space="preserve"> y excipientes)</w:t>
      </w:r>
      <w:r w:rsidR="007239CF">
        <w:rPr>
          <w:iCs/>
          <w:sz w:val="22"/>
          <w:szCs w:val="22"/>
        </w:rPr>
        <w:t>.</w:t>
      </w:r>
    </w:p>
    <w:p w:rsidR="003817DF" w:rsidRPr="00AD7B7C" w:rsidRDefault="003817DF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  <w:szCs w:val="22"/>
        </w:rPr>
      </w:pPr>
      <w:r w:rsidRPr="00AD7B7C">
        <w:rPr>
          <w:iCs/>
          <w:sz w:val="22"/>
          <w:szCs w:val="22"/>
          <w:u w:val="single"/>
        </w:rPr>
        <w:lastRenderedPageBreak/>
        <w:t>Certificado Original de Análisis de la Materia Prima:</w:t>
      </w:r>
      <w:r w:rsidR="00AD7B7C">
        <w:rPr>
          <w:iCs/>
          <w:sz w:val="22"/>
          <w:szCs w:val="22"/>
        </w:rPr>
        <w:t xml:space="preserve"> Se debe presentar</w:t>
      </w:r>
      <w:r w:rsidR="00B45F1C">
        <w:rPr>
          <w:iCs/>
          <w:sz w:val="22"/>
          <w:szCs w:val="22"/>
        </w:rPr>
        <w:t xml:space="preserve"> </w:t>
      </w:r>
      <w:r w:rsidRPr="00AD7B7C">
        <w:rPr>
          <w:iCs/>
          <w:sz w:val="22"/>
          <w:szCs w:val="22"/>
        </w:rPr>
        <w:t xml:space="preserve">el Certificado </w:t>
      </w:r>
      <w:r w:rsidR="007239CF">
        <w:rPr>
          <w:iCs/>
          <w:sz w:val="22"/>
          <w:szCs w:val="22"/>
        </w:rPr>
        <w:t xml:space="preserve">de Análisis de la Materia Prima </w:t>
      </w:r>
      <w:r w:rsidR="007239CF" w:rsidRPr="00AD7B7C">
        <w:rPr>
          <w:iCs/>
          <w:sz w:val="22"/>
          <w:szCs w:val="22"/>
        </w:rPr>
        <w:t>(Principio</w:t>
      </w:r>
      <w:r w:rsidR="007239CF">
        <w:rPr>
          <w:iCs/>
          <w:sz w:val="22"/>
          <w:szCs w:val="22"/>
        </w:rPr>
        <w:t xml:space="preserve"> (s)</w:t>
      </w:r>
      <w:r w:rsidR="007239CF" w:rsidRPr="00AD7B7C">
        <w:rPr>
          <w:iCs/>
          <w:sz w:val="22"/>
          <w:szCs w:val="22"/>
        </w:rPr>
        <w:t xml:space="preserve"> activo</w:t>
      </w:r>
      <w:r w:rsidR="007239CF">
        <w:rPr>
          <w:iCs/>
          <w:sz w:val="22"/>
          <w:szCs w:val="22"/>
        </w:rPr>
        <w:t xml:space="preserve"> (s)</w:t>
      </w:r>
      <w:r w:rsidR="007239CF" w:rsidRPr="00AD7B7C">
        <w:rPr>
          <w:iCs/>
          <w:sz w:val="22"/>
          <w:szCs w:val="22"/>
        </w:rPr>
        <w:t xml:space="preserve"> y excipientes)</w:t>
      </w:r>
      <w:r w:rsidR="007239CF">
        <w:rPr>
          <w:iCs/>
          <w:sz w:val="22"/>
          <w:szCs w:val="22"/>
        </w:rPr>
        <w:t>.</w:t>
      </w:r>
    </w:p>
    <w:p w:rsidR="003817DF" w:rsidRPr="00AD7B7C" w:rsidRDefault="003817DF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  <w:szCs w:val="22"/>
        </w:rPr>
      </w:pPr>
      <w:r w:rsidRPr="00AD7B7C">
        <w:rPr>
          <w:iCs/>
          <w:sz w:val="22"/>
          <w:szCs w:val="22"/>
          <w:u w:val="single"/>
        </w:rPr>
        <w:t>Desarrollo Farmacéutico del Producto</w:t>
      </w:r>
      <w:r w:rsidRPr="00AD7B7C">
        <w:rPr>
          <w:iCs/>
          <w:sz w:val="22"/>
          <w:szCs w:val="22"/>
        </w:rPr>
        <w:t>: Se debe entregar la documentación referente a la caracterización física y química del principio activo, estudios de compatibilidad, desarrollo y optimización de formulaciones, flujograma del proceso de fabricación y los controles de proceso.</w:t>
      </w:r>
      <w:r w:rsidR="00AD7B7C" w:rsidRPr="00B040D3">
        <w:rPr>
          <w:iCs/>
          <w:sz w:val="22"/>
        </w:rPr>
        <w:t xml:space="preserve"> La documentación debe venir en formato electrónico.</w:t>
      </w:r>
    </w:p>
    <w:p w:rsidR="00CF1BF7" w:rsidRPr="00AD7B7C" w:rsidRDefault="00CF1BF7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  <w:szCs w:val="22"/>
        </w:rPr>
      </w:pPr>
      <w:r w:rsidRPr="00AD7B7C">
        <w:rPr>
          <w:iCs/>
          <w:sz w:val="22"/>
          <w:szCs w:val="22"/>
          <w:u w:val="single"/>
        </w:rPr>
        <w:t>Estudios de Eficacia y Seguridad</w:t>
      </w:r>
      <w:r w:rsidRPr="00AD7B7C">
        <w:rPr>
          <w:iCs/>
          <w:sz w:val="22"/>
          <w:szCs w:val="22"/>
        </w:rPr>
        <w:t>: Se debe presentar los estudios de eficacia y seguridad del producto.</w:t>
      </w:r>
      <w:r w:rsidR="00AD7B7C">
        <w:rPr>
          <w:iCs/>
          <w:sz w:val="22"/>
          <w:szCs w:val="22"/>
        </w:rPr>
        <w:t xml:space="preserve"> </w:t>
      </w:r>
      <w:r w:rsidR="00AD7B7C" w:rsidRPr="00AD7B7C">
        <w:rPr>
          <w:iCs/>
          <w:sz w:val="22"/>
        </w:rPr>
        <w:t>La documentación debe venir en formato electrónico</w:t>
      </w:r>
    </w:p>
    <w:p w:rsidR="003817DF" w:rsidRPr="00AD7B7C" w:rsidRDefault="00CF1BF7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  <w:szCs w:val="22"/>
        </w:rPr>
      </w:pPr>
      <w:r w:rsidRPr="00AD7B7C">
        <w:rPr>
          <w:iCs/>
          <w:sz w:val="22"/>
          <w:szCs w:val="22"/>
          <w:u w:val="single"/>
        </w:rPr>
        <w:t xml:space="preserve">Estudios de Biodisponibilidad o </w:t>
      </w:r>
      <w:r w:rsidR="003817DF" w:rsidRPr="00AD7B7C">
        <w:rPr>
          <w:iCs/>
          <w:sz w:val="22"/>
          <w:szCs w:val="22"/>
          <w:u w:val="single"/>
        </w:rPr>
        <w:t>Evidencias de Equivalencia T</w:t>
      </w:r>
      <w:r w:rsidRPr="00AD7B7C">
        <w:rPr>
          <w:iCs/>
          <w:sz w:val="22"/>
          <w:szCs w:val="22"/>
          <w:u w:val="single"/>
        </w:rPr>
        <w:t>erapéutica</w:t>
      </w:r>
      <w:r w:rsidR="003817DF" w:rsidRPr="00AD7B7C">
        <w:rPr>
          <w:iCs/>
          <w:sz w:val="22"/>
          <w:szCs w:val="22"/>
          <w:u w:val="single"/>
        </w:rPr>
        <w:t xml:space="preserve"> in vitro</w:t>
      </w:r>
      <w:r w:rsidRPr="00AD7B7C">
        <w:rPr>
          <w:iCs/>
          <w:sz w:val="22"/>
          <w:szCs w:val="22"/>
        </w:rPr>
        <w:t>: Se debe presentar</w:t>
      </w:r>
      <w:r w:rsidR="003817DF" w:rsidRPr="00AD7B7C">
        <w:rPr>
          <w:iCs/>
          <w:sz w:val="22"/>
          <w:szCs w:val="22"/>
        </w:rPr>
        <w:t>.</w:t>
      </w:r>
    </w:p>
    <w:p w:rsidR="003817DF" w:rsidRPr="00AD7B7C" w:rsidRDefault="00CF1BF7" w:rsidP="003817DF">
      <w:pPr>
        <w:pStyle w:val="Textoindependiente"/>
        <w:numPr>
          <w:ilvl w:val="1"/>
          <w:numId w:val="8"/>
        </w:numPr>
        <w:spacing w:before="100" w:beforeAutospacing="1" w:after="100" w:afterAutospacing="1" w:line="360" w:lineRule="auto"/>
        <w:rPr>
          <w:iCs/>
          <w:sz w:val="22"/>
          <w:szCs w:val="22"/>
        </w:rPr>
      </w:pPr>
      <w:r w:rsidRPr="00AD7B7C">
        <w:rPr>
          <w:iCs/>
          <w:sz w:val="22"/>
          <w:szCs w:val="22"/>
        </w:rPr>
        <w:t>Estudios de Biodisponibilidad donde se caracterice</w:t>
      </w:r>
      <w:r w:rsidR="00DF1D84">
        <w:rPr>
          <w:iCs/>
          <w:sz w:val="22"/>
          <w:szCs w:val="22"/>
        </w:rPr>
        <w:t xml:space="preserve"> por ejemplo:</w:t>
      </w:r>
      <w:r w:rsidRPr="00AD7B7C">
        <w:rPr>
          <w:iCs/>
          <w:sz w:val="22"/>
          <w:szCs w:val="22"/>
        </w:rPr>
        <w:t xml:space="preserve"> los parámetros fa</w:t>
      </w:r>
      <w:r w:rsidR="00DF1D84">
        <w:rPr>
          <w:iCs/>
          <w:sz w:val="22"/>
          <w:szCs w:val="22"/>
        </w:rPr>
        <w:t>rmacocinéticos del medicamento</w:t>
      </w:r>
      <w:r w:rsidR="007755FF">
        <w:rPr>
          <w:iCs/>
          <w:sz w:val="22"/>
          <w:szCs w:val="22"/>
        </w:rPr>
        <w:t xml:space="preserve">; </w:t>
      </w:r>
      <w:r w:rsidR="007755FF" w:rsidRPr="00AD7B7C">
        <w:rPr>
          <w:iCs/>
          <w:sz w:val="22"/>
          <w:szCs w:val="22"/>
        </w:rPr>
        <w:t>estudios</w:t>
      </w:r>
      <w:r w:rsidRPr="00AD7B7C">
        <w:rPr>
          <w:iCs/>
          <w:sz w:val="22"/>
          <w:szCs w:val="22"/>
        </w:rPr>
        <w:t xml:space="preserve"> de biodisponibilidad comparativa entre d</w:t>
      </w:r>
      <w:r w:rsidR="00DF1D84">
        <w:rPr>
          <w:iCs/>
          <w:sz w:val="22"/>
          <w:szCs w:val="22"/>
        </w:rPr>
        <w:t xml:space="preserve">iferentes formas farmacéuticas, dosis del medicamento o </w:t>
      </w:r>
      <w:r w:rsidRPr="00AD7B7C">
        <w:rPr>
          <w:iCs/>
          <w:sz w:val="22"/>
          <w:szCs w:val="22"/>
        </w:rPr>
        <w:t xml:space="preserve">entre combinaciones de principios activos </w:t>
      </w:r>
      <w:r w:rsidR="00DF1D84">
        <w:rPr>
          <w:iCs/>
          <w:sz w:val="22"/>
          <w:szCs w:val="22"/>
        </w:rPr>
        <w:t xml:space="preserve">(dosis fijas) </w:t>
      </w:r>
      <w:r w:rsidRPr="00AD7B7C">
        <w:rPr>
          <w:iCs/>
          <w:sz w:val="22"/>
          <w:szCs w:val="22"/>
        </w:rPr>
        <w:t xml:space="preserve">versus los principios activos </w:t>
      </w:r>
      <w:r w:rsidR="00DF1D84">
        <w:rPr>
          <w:iCs/>
          <w:sz w:val="22"/>
          <w:szCs w:val="22"/>
        </w:rPr>
        <w:t xml:space="preserve">por </w:t>
      </w:r>
      <w:r w:rsidRPr="00AD7B7C">
        <w:rPr>
          <w:iCs/>
          <w:sz w:val="22"/>
          <w:szCs w:val="22"/>
        </w:rPr>
        <w:t>separados</w:t>
      </w:r>
      <w:r w:rsidR="00B60357" w:rsidRPr="00AD7B7C">
        <w:rPr>
          <w:iCs/>
          <w:sz w:val="22"/>
          <w:szCs w:val="22"/>
        </w:rPr>
        <w:t>.</w:t>
      </w:r>
      <w:r w:rsidRPr="00AD7B7C">
        <w:rPr>
          <w:iCs/>
          <w:sz w:val="22"/>
          <w:szCs w:val="22"/>
        </w:rPr>
        <w:t xml:space="preserve"> </w:t>
      </w:r>
      <w:r w:rsidR="00AD7B7C" w:rsidRPr="00AD7B7C">
        <w:rPr>
          <w:iCs/>
          <w:sz w:val="22"/>
        </w:rPr>
        <w:t>La documentación debe venir en formato electrónico.</w:t>
      </w:r>
    </w:p>
    <w:p w:rsidR="00AD7B7C" w:rsidRPr="001E199A" w:rsidRDefault="00CF1BF7" w:rsidP="00AD7B7C">
      <w:pPr>
        <w:pStyle w:val="Textoindependiente"/>
        <w:numPr>
          <w:ilvl w:val="1"/>
          <w:numId w:val="8"/>
        </w:numPr>
        <w:spacing w:before="100" w:beforeAutospacing="1" w:after="100" w:afterAutospacing="1" w:line="360" w:lineRule="auto"/>
        <w:rPr>
          <w:iCs/>
          <w:sz w:val="22"/>
          <w:szCs w:val="22"/>
        </w:rPr>
      </w:pPr>
      <w:r w:rsidRPr="00AD7B7C">
        <w:rPr>
          <w:iCs/>
          <w:sz w:val="22"/>
          <w:szCs w:val="22"/>
        </w:rPr>
        <w:t>Evide</w:t>
      </w:r>
      <w:r w:rsidR="00B60357" w:rsidRPr="00AD7B7C">
        <w:rPr>
          <w:iCs/>
          <w:sz w:val="22"/>
          <w:szCs w:val="22"/>
        </w:rPr>
        <w:t>ncias de Equivalencia Terapéutica in vitro, cuando se trate de un producto de referencia fabricado en un origen alterno.</w:t>
      </w:r>
      <w:r w:rsidR="00AD7B7C">
        <w:rPr>
          <w:iCs/>
          <w:sz w:val="22"/>
          <w:szCs w:val="22"/>
        </w:rPr>
        <w:t xml:space="preserve"> </w:t>
      </w:r>
      <w:r w:rsidR="00AD7B7C" w:rsidRPr="00AD7B7C">
        <w:rPr>
          <w:iCs/>
          <w:sz w:val="22"/>
        </w:rPr>
        <w:t>La documentación debe venir en formato electrónico.</w:t>
      </w:r>
    </w:p>
    <w:p w:rsidR="001E199A" w:rsidRDefault="001E199A" w:rsidP="001E199A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</w:p>
    <w:p w:rsidR="001E199A" w:rsidRDefault="001E199A" w:rsidP="001E199A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</w:p>
    <w:p w:rsidR="001E199A" w:rsidRDefault="001E199A" w:rsidP="001E199A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</w:p>
    <w:p w:rsidR="001E199A" w:rsidRDefault="001E199A" w:rsidP="001E199A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</w:p>
    <w:p w:rsidR="001E199A" w:rsidRDefault="001E199A" w:rsidP="001E199A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</w:p>
    <w:p w:rsidR="001E199A" w:rsidRDefault="001E199A" w:rsidP="001E199A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</w:p>
    <w:p w:rsidR="001E199A" w:rsidRDefault="001E199A" w:rsidP="001E199A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</w:p>
    <w:p w:rsidR="001E199A" w:rsidRDefault="001E199A" w:rsidP="001E199A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</w:p>
    <w:p w:rsidR="00F2731E" w:rsidRDefault="00F2731E" w:rsidP="001E199A">
      <w:pPr>
        <w:pStyle w:val="Textoindependiente3"/>
        <w:rPr>
          <w:b w:val="0"/>
          <w:bCs w:val="0"/>
          <w:sz w:val="18"/>
          <w:szCs w:val="18"/>
        </w:rPr>
      </w:pPr>
    </w:p>
    <w:p w:rsidR="00F2731E" w:rsidRDefault="00F2731E" w:rsidP="001E199A">
      <w:pPr>
        <w:pStyle w:val="Textoindependiente3"/>
        <w:rPr>
          <w:b w:val="0"/>
          <w:bCs w:val="0"/>
          <w:sz w:val="18"/>
          <w:szCs w:val="18"/>
        </w:rPr>
      </w:pPr>
    </w:p>
    <w:p w:rsidR="00F2731E" w:rsidRDefault="00F2731E" w:rsidP="001E199A">
      <w:pPr>
        <w:pStyle w:val="Textoindependiente3"/>
        <w:rPr>
          <w:b w:val="0"/>
          <w:bCs w:val="0"/>
          <w:sz w:val="18"/>
          <w:szCs w:val="18"/>
        </w:rPr>
      </w:pPr>
    </w:p>
    <w:p w:rsidR="00F2731E" w:rsidRDefault="00F2731E" w:rsidP="001E199A">
      <w:pPr>
        <w:pStyle w:val="Textoindependiente3"/>
        <w:rPr>
          <w:b w:val="0"/>
          <w:bCs w:val="0"/>
          <w:sz w:val="18"/>
          <w:szCs w:val="18"/>
        </w:rPr>
      </w:pPr>
    </w:p>
    <w:p w:rsidR="001E199A" w:rsidRPr="001E199A" w:rsidRDefault="001E199A" w:rsidP="001E199A">
      <w:pPr>
        <w:pStyle w:val="Textoindependiente3"/>
        <w:rPr>
          <w:b w:val="0"/>
          <w:bCs w:val="0"/>
          <w:sz w:val="18"/>
          <w:szCs w:val="18"/>
        </w:rPr>
      </w:pPr>
      <w:r w:rsidRPr="001E199A">
        <w:rPr>
          <w:b w:val="0"/>
          <w:bCs w:val="0"/>
          <w:sz w:val="18"/>
          <w:szCs w:val="18"/>
        </w:rPr>
        <w:lastRenderedPageBreak/>
        <w:t>Ley Nº 1 de 10 de enero de 2001</w:t>
      </w:r>
    </w:p>
    <w:p w:rsidR="001E199A" w:rsidRPr="001E199A" w:rsidRDefault="00543181" w:rsidP="001E199A">
      <w:pPr>
        <w:pStyle w:val="Textoindependiente3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Decreto Ejecutivo Nº 95 de 14</w:t>
      </w:r>
      <w:r w:rsidR="001E199A" w:rsidRPr="001E199A">
        <w:rPr>
          <w:b w:val="0"/>
          <w:bCs w:val="0"/>
          <w:sz w:val="18"/>
          <w:szCs w:val="18"/>
        </w:rPr>
        <w:t xml:space="preserve"> de </w:t>
      </w:r>
      <w:r>
        <w:rPr>
          <w:b w:val="0"/>
          <w:bCs w:val="0"/>
          <w:sz w:val="18"/>
          <w:szCs w:val="18"/>
        </w:rPr>
        <w:t>may</w:t>
      </w:r>
      <w:r w:rsidR="001E199A" w:rsidRPr="001E199A">
        <w:rPr>
          <w:b w:val="0"/>
          <w:bCs w:val="0"/>
          <w:sz w:val="18"/>
          <w:szCs w:val="18"/>
        </w:rPr>
        <w:t>o de 2019</w:t>
      </w:r>
    </w:p>
    <w:tbl>
      <w:tblPr>
        <w:tblStyle w:val="Tablacontema"/>
        <w:tblW w:w="9923" w:type="dxa"/>
        <w:tblLayout w:type="fixed"/>
        <w:tblLook w:val="0000" w:firstRow="0" w:lastRow="0" w:firstColumn="0" w:lastColumn="0" w:noHBand="0" w:noVBand="0"/>
      </w:tblPr>
      <w:tblGrid>
        <w:gridCol w:w="9351"/>
        <w:gridCol w:w="572"/>
      </w:tblGrid>
      <w:tr w:rsidR="001E199A" w:rsidRPr="001E199A" w:rsidTr="001E199A">
        <w:trPr>
          <w:trHeight w:val="3232"/>
        </w:trPr>
        <w:tc>
          <w:tcPr>
            <w:tcW w:w="9923" w:type="dxa"/>
            <w:gridSpan w:val="2"/>
          </w:tcPr>
          <w:p w:rsidR="001E199A" w:rsidRPr="001E199A" w:rsidRDefault="001E199A" w:rsidP="001E199A">
            <w:pPr>
              <w:pStyle w:val="Textoindependiente"/>
              <w:jc w:val="left"/>
              <w:rPr>
                <w:bCs/>
                <w:iCs/>
              </w:rPr>
            </w:pPr>
            <w:r w:rsidRPr="001E199A">
              <w:rPr>
                <w:b/>
                <w:bCs/>
                <w:i/>
                <w:iCs/>
              </w:rPr>
              <w:t>Nombre Comercial del Producto:</w:t>
            </w:r>
            <w:r w:rsidRPr="001E199A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-1736079750"/>
                <w:placeholder>
                  <w:docPart w:val="F86FD465071E46D6A06639A348EB35A3"/>
                </w:placeholder>
                <w:showingPlcHdr/>
                <w15:color w:val="FFCC00"/>
                <w:text/>
              </w:sdtPr>
              <w:sdtEndPr/>
              <w:sdtContent>
                <w:r w:rsidRPr="001E199A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1E199A" w:rsidRPr="001E199A" w:rsidRDefault="001E199A" w:rsidP="001E199A">
            <w:pPr>
              <w:pStyle w:val="Textoindependiente"/>
              <w:jc w:val="left"/>
              <w:rPr>
                <w:bCs/>
                <w:iCs/>
              </w:rPr>
            </w:pPr>
            <w:r w:rsidRPr="001E199A">
              <w:rPr>
                <w:b/>
                <w:bCs/>
                <w:i/>
                <w:iCs/>
              </w:rPr>
              <w:t>Denominación Común Internacional:</w:t>
            </w:r>
            <w:r w:rsidRPr="001E199A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-942455394"/>
                <w:placeholder>
                  <w:docPart w:val="F86FD465071E46D6A06639A348EB35A3"/>
                </w:placeholder>
                <w:showingPlcHdr/>
                <w15:color w:val="FFCC00"/>
                <w:text/>
              </w:sdtPr>
              <w:sdtEndPr/>
              <w:sdtContent>
                <w:r w:rsidRPr="001E199A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1E199A" w:rsidRPr="001E199A" w:rsidRDefault="001E199A" w:rsidP="001E199A">
            <w:pPr>
              <w:pStyle w:val="Textoindependiente"/>
              <w:jc w:val="left"/>
              <w:rPr>
                <w:bCs/>
                <w:iCs/>
              </w:rPr>
            </w:pPr>
            <w:r w:rsidRPr="001E199A">
              <w:rPr>
                <w:b/>
                <w:bCs/>
                <w:i/>
                <w:iCs/>
              </w:rPr>
              <w:t>Forma Farmacéutica de Dosificación:</w:t>
            </w:r>
            <w:r w:rsidRPr="001E199A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318320271"/>
                <w:placeholder>
                  <w:docPart w:val="F86FD465071E46D6A06639A348EB35A3"/>
                </w:placeholder>
                <w:showingPlcHdr/>
                <w15:color w:val="FFCC00"/>
                <w:text/>
              </w:sdtPr>
              <w:sdtEndPr/>
              <w:sdtContent>
                <w:r w:rsidRPr="001E199A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1E199A" w:rsidRPr="001E199A" w:rsidRDefault="001E199A" w:rsidP="001E199A">
            <w:pPr>
              <w:pStyle w:val="Textoindependiente"/>
              <w:jc w:val="left"/>
              <w:rPr>
                <w:bCs/>
                <w:iCs/>
              </w:rPr>
            </w:pPr>
            <w:r w:rsidRPr="001E199A">
              <w:rPr>
                <w:b/>
                <w:bCs/>
                <w:i/>
                <w:iCs/>
              </w:rPr>
              <w:t>Concentración:</w:t>
            </w:r>
            <w:r w:rsidRPr="001E199A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1920441100"/>
                <w:placeholder>
                  <w:docPart w:val="F86FD465071E46D6A06639A348EB35A3"/>
                </w:placeholder>
                <w:showingPlcHdr/>
                <w15:color w:val="FFCC00"/>
                <w:text/>
              </w:sdtPr>
              <w:sdtEndPr/>
              <w:sdtContent>
                <w:r w:rsidRPr="001E199A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1E199A" w:rsidRPr="001E199A" w:rsidRDefault="001E199A" w:rsidP="001E199A">
            <w:pPr>
              <w:pStyle w:val="Textoindependiente"/>
              <w:jc w:val="left"/>
              <w:rPr>
                <w:bCs/>
                <w:iCs/>
              </w:rPr>
            </w:pPr>
            <w:r w:rsidRPr="001E199A">
              <w:rPr>
                <w:b/>
                <w:bCs/>
                <w:i/>
                <w:iCs/>
              </w:rPr>
              <w:t>Vía de Administración:</w:t>
            </w:r>
            <w:r w:rsidRPr="001E199A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1886757439"/>
                <w:placeholder>
                  <w:docPart w:val="F86FD465071E46D6A06639A348EB35A3"/>
                </w:placeholder>
                <w:showingPlcHdr/>
                <w15:color w:val="FFCC00"/>
                <w:text/>
              </w:sdtPr>
              <w:sdtEndPr/>
              <w:sdtContent>
                <w:r w:rsidRPr="001E199A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1E199A" w:rsidRPr="001E199A" w:rsidRDefault="001E199A" w:rsidP="001E199A">
            <w:pPr>
              <w:pStyle w:val="Textoindependiente"/>
              <w:jc w:val="left"/>
              <w:rPr>
                <w:bCs/>
                <w:iCs/>
              </w:rPr>
            </w:pPr>
            <w:r w:rsidRPr="001E199A">
              <w:rPr>
                <w:b/>
                <w:bCs/>
                <w:i/>
                <w:iCs/>
              </w:rPr>
              <w:t>Laboratorio Fabricante:</w:t>
            </w:r>
            <w:r w:rsidRPr="001E199A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-1243173026"/>
                <w:placeholder>
                  <w:docPart w:val="F86FD465071E46D6A06639A348EB35A3"/>
                </w:placeholder>
                <w:showingPlcHdr/>
                <w15:color w:val="FFCC00"/>
                <w:text/>
              </w:sdtPr>
              <w:sdtEndPr/>
              <w:sdtContent>
                <w:r w:rsidRPr="001E199A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1E199A" w:rsidRPr="001E199A" w:rsidRDefault="001E199A" w:rsidP="001E199A">
            <w:pPr>
              <w:pStyle w:val="Textoindependiente"/>
              <w:jc w:val="left"/>
              <w:rPr>
                <w:bCs/>
                <w:iCs/>
              </w:rPr>
            </w:pPr>
            <w:r w:rsidRPr="001E199A">
              <w:rPr>
                <w:b/>
                <w:bCs/>
                <w:i/>
                <w:iCs/>
              </w:rPr>
              <w:t>País de Procedencia:</w:t>
            </w:r>
            <w:sdt>
              <w:sdtPr>
                <w:rPr>
                  <w:b/>
                  <w:bCs/>
                  <w:i/>
                  <w:iCs/>
                </w:rPr>
                <w:id w:val="388693451"/>
                <w:placeholder>
                  <w:docPart w:val="F86FD465071E46D6A06639A348EB35A3"/>
                </w:placeholder>
                <w:showingPlcHdr/>
                <w15:color w:val="FFCC00"/>
                <w:text/>
              </w:sdtPr>
              <w:sdtEndPr/>
              <w:sdtContent>
                <w:r w:rsidRPr="001E199A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1E199A" w:rsidRPr="001E199A" w:rsidRDefault="001E199A" w:rsidP="001E199A">
            <w:pPr>
              <w:pStyle w:val="Textoindependiente"/>
              <w:jc w:val="left"/>
              <w:rPr>
                <w:b/>
                <w:bCs/>
                <w:i/>
                <w:iCs/>
              </w:rPr>
            </w:pPr>
            <w:r w:rsidRPr="001E199A">
              <w:rPr>
                <w:b/>
                <w:bCs/>
                <w:i/>
                <w:iCs/>
              </w:rPr>
              <w:t>Número de Registro Sanitario:</w:t>
            </w:r>
            <w:r w:rsidRPr="001E199A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-1274009282"/>
                <w:placeholder>
                  <w:docPart w:val="F86FD465071E46D6A06639A348EB35A3"/>
                </w:placeholder>
                <w:showingPlcHdr/>
                <w15:color w:val="FFCC00"/>
                <w:text/>
              </w:sdtPr>
              <w:sdtEndPr/>
              <w:sdtContent>
                <w:r w:rsidRPr="001E199A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  <w:r w:rsidRPr="001E199A">
              <w:rPr>
                <w:b/>
                <w:bCs/>
                <w:i/>
                <w:iCs/>
              </w:rPr>
              <w:t xml:space="preserve"> </w:t>
            </w:r>
          </w:p>
          <w:p w:rsidR="001E199A" w:rsidRPr="001E199A" w:rsidRDefault="001E199A" w:rsidP="001E199A">
            <w:pPr>
              <w:pStyle w:val="Textoindependiente"/>
              <w:jc w:val="left"/>
              <w:rPr>
                <w:bCs/>
                <w:iCs/>
              </w:rPr>
            </w:pPr>
            <w:r w:rsidRPr="001E199A">
              <w:rPr>
                <w:b/>
                <w:bCs/>
                <w:i/>
                <w:iCs/>
              </w:rPr>
              <w:t>Distribuidor:</w:t>
            </w:r>
            <w:r w:rsidRPr="001E199A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-1856562220"/>
                <w:placeholder>
                  <w:docPart w:val="F86FD465071E46D6A06639A348EB35A3"/>
                </w:placeholder>
                <w:showingPlcHdr/>
                <w15:color w:val="FFCC00"/>
                <w:text/>
              </w:sdtPr>
              <w:sdtEndPr/>
              <w:sdtContent>
                <w:r w:rsidRPr="001E199A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1E199A" w:rsidRPr="001E199A" w:rsidRDefault="001E199A" w:rsidP="001E199A">
            <w:pPr>
              <w:pStyle w:val="Textoindependiente"/>
              <w:jc w:val="left"/>
              <w:rPr>
                <w:bCs/>
                <w:iCs/>
              </w:rPr>
            </w:pPr>
            <w:r w:rsidRPr="001E199A">
              <w:rPr>
                <w:b/>
                <w:bCs/>
                <w:i/>
                <w:iCs/>
              </w:rPr>
              <w:t>Farmacéutico responsable del trámite:</w:t>
            </w:r>
            <w:r w:rsidRPr="001E199A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-355887001"/>
                <w:placeholder>
                  <w:docPart w:val="F86FD465071E46D6A06639A348EB35A3"/>
                </w:placeholder>
                <w:showingPlcHdr/>
                <w15:color w:val="FFCC00"/>
                <w:text/>
              </w:sdtPr>
              <w:sdtEndPr/>
              <w:sdtContent>
                <w:r w:rsidRPr="001E199A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  <w:r w:rsidRPr="001E199A">
              <w:rPr>
                <w:b/>
                <w:bCs/>
                <w:i/>
                <w:iCs/>
              </w:rPr>
              <w:t xml:space="preserve"> </w:t>
            </w:r>
          </w:p>
          <w:p w:rsidR="001E199A" w:rsidRPr="001E199A" w:rsidRDefault="001E199A" w:rsidP="001E199A">
            <w:pPr>
              <w:pStyle w:val="Textoindependiente"/>
              <w:jc w:val="left"/>
              <w:rPr>
                <w:bCs/>
                <w:iCs/>
              </w:rPr>
            </w:pPr>
            <w:r w:rsidRPr="001E199A">
              <w:rPr>
                <w:b/>
                <w:bCs/>
                <w:i/>
                <w:iCs/>
              </w:rPr>
              <w:t>Nº de idoneidad:</w:t>
            </w:r>
            <w:r w:rsidRPr="001E199A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183406584"/>
                <w:placeholder>
                  <w:docPart w:val="F86FD465071E46D6A06639A348EB35A3"/>
                </w:placeholder>
                <w:showingPlcHdr/>
                <w15:color w:val="FFCC00"/>
                <w:text/>
              </w:sdtPr>
              <w:sdtEndPr/>
              <w:sdtContent>
                <w:r w:rsidRPr="001E199A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1E199A" w:rsidRPr="001E199A" w:rsidRDefault="001E199A" w:rsidP="001E199A">
            <w:pPr>
              <w:pStyle w:val="Textoindependiente"/>
              <w:jc w:val="left"/>
              <w:rPr>
                <w:bCs/>
                <w:iCs/>
              </w:rPr>
            </w:pPr>
            <w:r w:rsidRPr="001E199A">
              <w:rPr>
                <w:b/>
                <w:bCs/>
                <w:i/>
                <w:iCs/>
              </w:rPr>
              <w:t>Teléfono:</w:t>
            </w:r>
            <w:r w:rsidRPr="001E199A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1992297008"/>
                <w:placeholder>
                  <w:docPart w:val="F86FD465071E46D6A06639A348EB35A3"/>
                </w:placeholder>
                <w:showingPlcHdr/>
                <w15:color w:val="FFCC00"/>
                <w:text/>
              </w:sdtPr>
              <w:sdtEndPr/>
              <w:sdtContent>
                <w:r w:rsidRPr="001E199A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  <w:r w:rsidRPr="001E199A">
              <w:rPr>
                <w:b/>
                <w:bCs/>
                <w:i/>
                <w:iCs/>
              </w:rPr>
              <w:t xml:space="preserve">      </w:t>
            </w:r>
          </w:p>
          <w:p w:rsidR="001E199A" w:rsidRPr="001E199A" w:rsidRDefault="001E199A" w:rsidP="001E199A">
            <w:pPr>
              <w:pStyle w:val="Textoindependiente"/>
              <w:jc w:val="left"/>
              <w:rPr>
                <w:bCs/>
                <w:iCs/>
              </w:rPr>
            </w:pPr>
            <w:r w:rsidRPr="001E199A">
              <w:rPr>
                <w:b/>
                <w:bCs/>
                <w:i/>
                <w:iCs/>
              </w:rPr>
              <w:t>Correo electrónico:</w:t>
            </w:r>
            <w:r w:rsidRPr="001E199A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508646804"/>
                <w:placeholder>
                  <w:docPart w:val="F86FD465071E46D6A06639A348EB35A3"/>
                </w:placeholder>
                <w:showingPlcHdr/>
                <w15:color w:val="FFCC99"/>
                <w:text/>
              </w:sdtPr>
              <w:sdtEndPr/>
              <w:sdtContent>
                <w:r w:rsidRPr="001E199A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</w:tc>
      </w:tr>
      <w:tr w:rsidR="001E199A" w:rsidRPr="001E199A" w:rsidTr="001E199A">
        <w:trPr>
          <w:trHeight w:val="167"/>
        </w:trPr>
        <w:tc>
          <w:tcPr>
            <w:tcW w:w="9923" w:type="dxa"/>
            <w:gridSpan w:val="2"/>
            <w:shd w:val="clear" w:color="auto" w:fill="FFF2CC" w:themeFill="accent4" w:themeFillTint="33"/>
          </w:tcPr>
          <w:p w:rsidR="001E199A" w:rsidRPr="001E199A" w:rsidRDefault="001E199A" w:rsidP="0097576F">
            <w:pPr>
              <w:pStyle w:val="Textoindependiente"/>
              <w:jc w:val="center"/>
              <w:rPr>
                <w:iCs/>
              </w:rPr>
            </w:pPr>
            <w:r w:rsidRPr="001E199A">
              <w:rPr>
                <w:i/>
                <w:iCs/>
              </w:rPr>
              <w:t>Indicar documentos anexados a la solicitud: (ver instructivo)</w:t>
            </w:r>
          </w:p>
        </w:tc>
      </w:tr>
      <w:tr w:rsidR="001E199A" w:rsidRPr="001E199A" w:rsidTr="001E199A">
        <w:trPr>
          <w:trHeight w:val="164"/>
        </w:trPr>
        <w:tc>
          <w:tcPr>
            <w:tcW w:w="9351" w:type="dxa"/>
          </w:tcPr>
          <w:p w:rsidR="001E199A" w:rsidRPr="001E199A" w:rsidRDefault="001E199A" w:rsidP="0097576F">
            <w:pPr>
              <w:pStyle w:val="Textoindependiente"/>
              <w:numPr>
                <w:ilvl w:val="0"/>
                <w:numId w:val="7"/>
              </w:numPr>
              <w:jc w:val="left"/>
              <w:rPr>
                <w:i/>
                <w:iCs/>
              </w:rPr>
            </w:pPr>
            <w:r w:rsidRPr="001E199A">
              <w:rPr>
                <w:i/>
                <w:iCs/>
              </w:rPr>
              <w:t xml:space="preserve">Copia del Certificado de Registro Sanitario </w:t>
            </w:r>
          </w:p>
        </w:tc>
        <w:sdt>
          <w:sdtPr>
            <w:rPr>
              <w:iCs/>
              <w:sz w:val="28"/>
              <w:szCs w:val="28"/>
            </w:rPr>
            <w:id w:val="-2053146483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:rsidR="001E199A" w:rsidRPr="001E199A" w:rsidRDefault="00BD7E8D" w:rsidP="0097576F">
                <w:pPr>
                  <w:pStyle w:val="Textoindependiente"/>
                  <w:jc w:val="center"/>
                  <w:rPr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E199A" w:rsidRPr="001E199A" w:rsidTr="001E199A">
        <w:trPr>
          <w:trHeight w:val="164"/>
        </w:trPr>
        <w:tc>
          <w:tcPr>
            <w:tcW w:w="9351" w:type="dxa"/>
          </w:tcPr>
          <w:p w:rsidR="001E199A" w:rsidRPr="001E199A" w:rsidRDefault="001E199A" w:rsidP="0097576F">
            <w:pPr>
              <w:pStyle w:val="Textoindependiente"/>
              <w:numPr>
                <w:ilvl w:val="0"/>
                <w:numId w:val="7"/>
              </w:numPr>
              <w:jc w:val="left"/>
              <w:rPr>
                <w:i/>
                <w:iCs/>
              </w:rPr>
            </w:pPr>
            <w:r w:rsidRPr="001E199A">
              <w:rPr>
                <w:i/>
                <w:iCs/>
              </w:rPr>
              <w:t>Certificado de Buenas Prácticas de Fabricación o Certificado de Producto Farmacéutico tipo Organización Mundial de la Salud (OMS) vigente y debidamente legalizado</w:t>
            </w:r>
          </w:p>
        </w:tc>
        <w:sdt>
          <w:sdtPr>
            <w:rPr>
              <w:iCs/>
              <w:sz w:val="28"/>
              <w:szCs w:val="28"/>
            </w:rPr>
            <w:id w:val="1340743503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:rsidR="001E199A" w:rsidRPr="001E199A" w:rsidRDefault="00BD7E8D" w:rsidP="0097576F">
                <w:pPr>
                  <w:pStyle w:val="Textoindependiente"/>
                  <w:jc w:val="center"/>
                  <w:rPr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E199A" w:rsidRPr="001E199A" w:rsidTr="001E199A">
        <w:trPr>
          <w:trHeight w:val="164"/>
        </w:trPr>
        <w:tc>
          <w:tcPr>
            <w:tcW w:w="9351" w:type="dxa"/>
          </w:tcPr>
          <w:p w:rsidR="001E199A" w:rsidRPr="001E199A" w:rsidRDefault="001E199A" w:rsidP="0097576F">
            <w:pPr>
              <w:pStyle w:val="Textoindependiente"/>
              <w:numPr>
                <w:ilvl w:val="0"/>
                <w:numId w:val="7"/>
              </w:numPr>
              <w:rPr>
                <w:i/>
                <w:iCs/>
              </w:rPr>
            </w:pPr>
            <w:r w:rsidRPr="001E199A">
              <w:rPr>
                <w:i/>
                <w:iCs/>
              </w:rPr>
              <w:t>Especificaciones de la Materia Prima (Principio (s) activo (s) y excipientes)</w:t>
            </w:r>
          </w:p>
        </w:tc>
        <w:sdt>
          <w:sdtPr>
            <w:rPr>
              <w:iCs/>
              <w:sz w:val="28"/>
              <w:szCs w:val="28"/>
            </w:rPr>
            <w:id w:val="1820376719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:rsidR="001E199A" w:rsidRPr="001E199A" w:rsidRDefault="00F2731E" w:rsidP="0097576F">
                <w:pPr>
                  <w:pStyle w:val="Textoindependiente"/>
                  <w:jc w:val="center"/>
                  <w:rPr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E199A" w:rsidRPr="001E199A" w:rsidTr="001E199A">
        <w:trPr>
          <w:trHeight w:val="164"/>
        </w:trPr>
        <w:tc>
          <w:tcPr>
            <w:tcW w:w="9351" w:type="dxa"/>
          </w:tcPr>
          <w:p w:rsidR="001E199A" w:rsidRPr="001E199A" w:rsidRDefault="001E199A" w:rsidP="0097576F">
            <w:pPr>
              <w:pStyle w:val="Textoindependiente"/>
              <w:numPr>
                <w:ilvl w:val="0"/>
                <w:numId w:val="7"/>
              </w:numPr>
              <w:jc w:val="left"/>
              <w:rPr>
                <w:i/>
                <w:iCs/>
              </w:rPr>
            </w:pPr>
            <w:r w:rsidRPr="001E199A">
              <w:rPr>
                <w:i/>
                <w:iCs/>
              </w:rPr>
              <w:t>Certificado de Análisis de la Materia Prima (Principio (s) activo (s) y excipientes)</w:t>
            </w:r>
          </w:p>
        </w:tc>
        <w:sdt>
          <w:sdtPr>
            <w:rPr>
              <w:iCs/>
              <w:sz w:val="28"/>
              <w:szCs w:val="28"/>
            </w:rPr>
            <w:id w:val="-322050411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:rsidR="001E199A" w:rsidRPr="001E199A" w:rsidRDefault="00BD7E8D" w:rsidP="0097576F">
                <w:pPr>
                  <w:pStyle w:val="Textoindependiente"/>
                  <w:jc w:val="center"/>
                  <w:rPr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E199A" w:rsidRPr="001E199A" w:rsidTr="001E199A">
        <w:trPr>
          <w:trHeight w:val="164"/>
        </w:trPr>
        <w:tc>
          <w:tcPr>
            <w:tcW w:w="9351" w:type="dxa"/>
          </w:tcPr>
          <w:p w:rsidR="001E199A" w:rsidRPr="001E199A" w:rsidRDefault="001E199A" w:rsidP="0097576F">
            <w:pPr>
              <w:pStyle w:val="Textoindependiente"/>
              <w:numPr>
                <w:ilvl w:val="0"/>
                <w:numId w:val="7"/>
              </w:numPr>
              <w:jc w:val="left"/>
              <w:rPr>
                <w:i/>
                <w:iCs/>
              </w:rPr>
            </w:pPr>
            <w:r w:rsidRPr="001E199A">
              <w:rPr>
                <w:i/>
                <w:iCs/>
              </w:rPr>
              <w:t xml:space="preserve">Desarrollo Farmacéutico del Producto </w:t>
            </w:r>
          </w:p>
        </w:tc>
        <w:sdt>
          <w:sdtPr>
            <w:rPr>
              <w:iCs/>
              <w:sz w:val="28"/>
              <w:szCs w:val="28"/>
            </w:rPr>
            <w:id w:val="1029452963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:rsidR="001E199A" w:rsidRPr="001E199A" w:rsidRDefault="007E79AE" w:rsidP="0097576F">
                <w:pPr>
                  <w:pStyle w:val="Textoindependiente"/>
                  <w:jc w:val="center"/>
                  <w:rPr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E199A" w:rsidRPr="001E199A" w:rsidTr="001E199A">
        <w:trPr>
          <w:trHeight w:val="164"/>
        </w:trPr>
        <w:tc>
          <w:tcPr>
            <w:tcW w:w="9351" w:type="dxa"/>
          </w:tcPr>
          <w:p w:rsidR="001E199A" w:rsidRPr="001E199A" w:rsidRDefault="001E199A" w:rsidP="0097576F">
            <w:pPr>
              <w:pStyle w:val="Textoindependiente"/>
              <w:numPr>
                <w:ilvl w:val="0"/>
                <w:numId w:val="7"/>
              </w:numPr>
              <w:jc w:val="left"/>
              <w:rPr>
                <w:i/>
                <w:iCs/>
              </w:rPr>
            </w:pPr>
            <w:r w:rsidRPr="001E199A">
              <w:rPr>
                <w:i/>
                <w:iCs/>
              </w:rPr>
              <w:t>Estudios de Eficacia y Seguridad</w:t>
            </w:r>
          </w:p>
        </w:tc>
        <w:sdt>
          <w:sdtPr>
            <w:rPr>
              <w:iCs/>
              <w:sz w:val="28"/>
              <w:szCs w:val="28"/>
            </w:rPr>
            <w:id w:val="-1641331996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:rsidR="001E199A" w:rsidRPr="001E199A" w:rsidRDefault="001E199A" w:rsidP="0097576F">
                <w:pPr>
                  <w:pStyle w:val="Textoindependiente"/>
                  <w:jc w:val="center"/>
                  <w:rPr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E199A" w:rsidRPr="001E199A" w:rsidTr="001E199A">
        <w:trPr>
          <w:trHeight w:val="164"/>
        </w:trPr>
        <w:tc>
          <w:tcPr>
            <w:tcW w:w="9351" w:type="dxa"/>
          </w:tcPr>
          <w:p w:rsidR="001E199A" w:rsidRPr="001E199A" w:rsidRDefault="001E199A" w:rsidP="0097576F">
            <w:pPr>
              <w:pStyle w:val="Textoindependiente"/>
              <w:numPr>
                <w:ilvl w:val="0"/>
                <w:numId w:val="7"/>
              </w:numPr>
              <w:jc w:val="left"/>
              <w:rPr>
                <w:i/>
                <w:iCs/>
              </w:rPr>
            </w:pPr>
            <w:r w:rsidRPr="001E199A">
              <w:rPr>
                <w:i/>
                <w:iCs/>
              </w:rPr>
              <w:t>Estudios de Biodisponibilidad o de Equivalencia Terapéutica in vitro</w:t>
            </w:r>
          </w:p>
        </w:tc>
        <w:sdt>
          <w:sdtPr>
            <w:rPr>
              <w:iCs/>
              <w:sz w:val="28"/>
              <w:szCs w:val="28"/>
            </w:rPr>
            <w:id w:val="1854450949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:rsidR="001E199A" w:rsidRPr="001E199A" w:rsidRDefault="001E199A" w:rsidP="0097576F">
                <w:pPr>
                  <w:pStyle w:val="Textoindependiente"/>
                  <w:jc w:val="center"/>
                  <w:rPr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E199A" w:rsidRPr="001E199A" w:rsidTr="001E199A">
        <w:trPr>
          <w:trHeight w:val="164"/>
        </w:trPr>
        <w:tc>
          <w:tcPr>
            <w:tcW w:w="9351" w:type="dxa"/>
          </w:tcPr>
          <w:p w:rsidR="001E199A" w:rsidRPr="001E199A" w:rsidRDefault="001E199A" w:rsidP="0097576F">
            <w:pPr>
              <w:pStyle w:val="Textoindependiente"/>
              <w:numPr>
                <w:ilvl w:val="0"/>
                <w:numId w:val="7"/>
              </w:numPr>
              <w:jc w:val="left"/>
              <w:rPr>
                <w:i/>
                <w:iCs/>
              </w:rPr>
            </w:pPr>
            <w:r w:rsidRPr="001E199A">
              <w:rPr>
                <w:i/>
                <w:iCs/>
              </w:rPr>
              <w:t>Poder a favor del farmacéutico que lo faculta a tramitar la intercambiabilidad de medicamentos</w:t>
            </w:r>
          </w:p>
        </w:tc>
        <w:sdt>
          <w:sdtPr>
            <w:rPr>
              <w:iCs/>
              <w:sz w:val="28"/>
              <w:szCs w:val="28"/>
            </w:rPr>
            <w:id w:val="-896896493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:rsidR="001E199A" w:rsidRPr="001E199A" w:rsidRDefault="001E199A" w:rsidP="0097576F">
                <w:pPr>
                  <w:pStyle w:val="Textoindependiente"/>
                  <w:jc w:val="center"/>
                  <w:rPr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E199A" w:rsidRPr="001E199A" w:rsidTr="001E199A">
        <w:trPr>
          <w:trHeight w:val="57"/>
        </w:trPr>
        <w:tc>
          <w:tcPr>
            <w:tcW w:w="9923" w:type="dxa"/>
            <w:gridSpan w:val="2"/>
          </w:tcPr>
          <w:p w:rsidR="001E199A" w:rsidRPr="001E199A" w:rsidRDefault="001E199A" w:rsidP="0097576F">
            <w:pPr>
              <w:pStyle w:val="Textoindependiente"/>
              <w:jc w:val="center"/>
              <w:rPr>
                <w:b/>
                <w:bCs/>
                <w:i/>
                <w:iCs/>
              </w:rPr>
            </w:pPr>
          </w:p>
          <w:p w:rsidR="001E199A" w:rsidRPr="001E199A" w:rsidRDefault="001E199A" w:rsidP="0097576F">
            <w:pPr>
              <w:pStyle w:val="Textoindependiente"/>
              <w:jc w:val="center"/>
              <w:rPr>
                <w:b/>
                <w:bCs/>
                <w:i/>
                <w:iCs/>
              </w:rPr>
            </w:pPr>
            <w:r w:rsidRPr="001E199A">
              <w:rPr>
                <w:b/>
                <w:bCs/>
                <w:i/>
                <w:iCs/>
              </w:rPr>
              <w:t>Firma:__________________________________</w:t>
            </w:r>
          </w:p>
          <w:p w:rsidR="001E199A" w:rsidRPr="001E199A" w:rsidRDefault="001E199A" w:rsidP="0097576F">
            <w:pPr>
              <w:pStyle w:val="Textoindependiente"/>
              <w:jc w:val="center"/>
              <w:rPr>
                <w:b/>
                <w:bCs/>
                <w:i/>
                <w:iCs/>
              </w:rPr>
            </w:pPr>
            <w:r w:rsidRPr="001E199A">
              <w:rPr>
                <w:b/>
                <w:bCs/>
                <w:i/>
                <w:iCs/>
              </w:rPr>
              <w:t>(Farmacéutico que refrenda la solicitud)</w:t>
            </w:r>
          </w:p>
          <w:p w:rsidR="001E199A" w:rsidRPr="001E199A" w:rsidRDefault="001E199A" w:rsidP="0097576F">
            <w:pPr>
              <w:pStyle w:val="Textoindependiente"/>
              <w:jc w:val="center"/>
              <w:rPr>
                <w:b/>
                <w:bCs/>
                <w:i/>
                <w:iCs/>
              </w:rPr>
            </w:pPr>
            <w:r w:rsidRPr="001E199A">
              <w:rPr>
                <w:b/>
                <w:bCs/>
                <w:i/>
                <w:iCs/>
              </w:rPr>
              <w:t>Nota: Solo se admitirán solicitudes que cumplan con los requisitos establecidos.</w:t>
            </w:r>
          </w:p>
        </w:tc>
      </w:tr>
      <w:tr w:rsidR="001E199A" w:rsidRPr="001E199A" w:rsidTr="001E199A">
        <w:trPr>
          <w:trHeight w:val="1879"/>
        </w:trPr>
        <w:tc>
          <w:tcPr>
            <w:tcW w:w="9923" w:type="dxa"/>
            <w:gridSpan w:val="2"/>
          </w:tcPr>
          <w:p w:rsidR="00F2731E" w:rsidRDefault="00F2731E" w:rsidP="0097576F">
            <w:pPr>
              <w:pStyle w:val="Textoindependiente"/>
              <w:jc w:val="center"/>
              <w:rPr>
                <w:b/>
                <w:bCs/>
                <w:i/>
                <w:iCs/>
              </w:rPr>
            </w:pPr>
          </w:p>
          <w:p w:rsidR="001E199A" w:rsidRDefault="001E199A" w:rsidP="0097576F">
            <w:pPr>
              <w:pStyle w:val="Textoindependiente"/>
              <w:jc w:val="center"/>
              <w:rPr>
                <w:b/>
                <w:bCs/>
                <w:i/>
                <w:iCs/>
              </w:rPr>
            </w:pPr>
            <w:r w:rsidRPr="001E199A">
              <w:rPr>
                <w:b/>
                <w:bCs/>
                <w:i/>
                <w:iCs/>
              </w:rPr>
              <w:t>PARA USO DE LA DIRECCIÓN NACIONAL DE FARMACIA Y DROGAS</w:t>
            </w:r>
          </w:p>
          <w:p w:rsidR="00F2731E" w:rsidRPr="001E199A" w:rsidRDefault="00F2731E" w:rsidP="0097576F">
            <w:pPr>
              <w:pStyle w:val="Textoindependiente"/>
              <w:jc w:val="center"/>
              <w:rPr>
                <w:b/>
                <w:bCs/>
                <w:i/>
                <w:iCs/>
              </w:rPr>
            </w:pPr>
          </w:p>
          <w:p w:rsidR="001E199A" w:rsidRPr="001E199A" w:rsidRDefault="001E199A" w:rsidP="0097576F">
            <w:pPr>
              <w:pStyle w:val="Textoindependiente"/>
              <w:tabs>
                <w:tab w:val="left" w:leader="underscore" w:pos="3890"/>
                <w:tab w:val="left" w:pos="4970"/>
                <w:tab w:val="left" w:leader="underscore" w:pos="8750"/>
              </w:tabs>
              <w:spacing w:line="360" w:lineRule="auto"/>
              <w:rPr>
                <w:i/>
                <w:iCs/>
              </w:rPr>
            </w:pPr>
            <w:r w:rsidRPr="001E199A">
              <w:rPr>
                <w:i/>
                <w:iCs/>
              </w:rPr>
              <w:t>N° de Solicitud:</w:t>
            </w:r>
            <w:r w:rsidRPr="001E199A">
              <w:rPr>
                <w:i/>
                <w:iCs/>
              </w:rPr>
              <w:tab/>
              <w:t xml:space="preserve"> Fecha de Recepción:</w:t>
            </w:r>
            <w:r w:rsidRPr="001E199A">
              <w:rPr>
                <w:i/>
                <w:iCs/>
              </w:rPr>
              <w:tab/>
            </w:r>
          </w:p>
          <w:p w:rsidR="001E199A" w:rsidRPr="001E199A" w:rsidRDefault="001E199A" w:rsidP="0097576F">
            <w:pPr>
              <w:pStyle w:val="Textoindependiente"/>
              <w:tabs>
                <w:tab w:val="left" w:leader="underscore" w:pos="3890"/>
                <w:tab w:val="left" w:pos="4970"/>
                <w:tab w:val="left" w:leader="underscore" w:pos="8750"/>
              </w:tabs>
              <w:spacing w:line="360" w:lineRule="auto"/>
              <w:rPr>
                <w:i/>
                <w:iCs/>
              </w:rPr>
            </w:pPr>
            <w:r w:rsidRPr="001E199A">
              <w:rPr>
                <w:i/>
                <w:iCs/>
              </w:rPr>
              <w:t xml:space="preserve"> N° de Recibo de Caja:</w:t>
            </w:r>
            <w:r w:rsidRPr="001E199A">
              <w:rPr>
                <w:i/>
                <w:iCs/>
              </w:rPr>
              <w:tab/>
              <w:t xml:space="preserve"> Fecha de cancelación:</w:t>
            </w:r>
            <w:r w:rsidRPr="001E199A">
              <w:rPr>
                <w:i/>
                <w:iCs/>
              </w:rPr>
              <w:tab/>
            </w:r>
          </w:p>
          <w:p w:rsidR="001E199A" w:rsidRPr="001E199A" w:rsidRDefault="001E199A" w:rsidP="0097576F">
            <w:pPr>
              <w:pStyle w:val="Textoindependiente"/>
              <w:tabs>
                <w:tab w:val="left" w:leader="underscore" w:pos="3890"/>
                <w:tab w:val="left" w:pos="4970"/>
                <w:tab w:val="left" w:leader="underscore" w:pos="8750"/>
              </w:tabs>
              <w:spacing w:line="360" w:lineRule="auto"/>
              <w:rPr>
                <w:i/>
                <w:iCs/>
              </w:rPr>
            </w:pPr>
            <w:r w:rsidRPr="001E199A">
              <w:rPr>
                <w:i/>
                <w:iCs/>
              </w:rPr>
              <w:t>Firma Responsable:</w:t>
            </w:r>
            <w:r w:rsidRPr="001E199A">
              <w:rPr>
                <w:i/>
                <w:iCs/>
              </w:rPr>
              <w:tab/>
              <w:t xml:space="preserve"> #  Caso:________________</w:t>
            </w:r>
          </w:p>
          <w:p w:rsidR="001E199A" w:rsidRPr="001E199A" w:rsidRDefault="001E199A" w:rsidP="0097576F">
            <w:pPr>
              <w:pStyle w:val="Textoindependiente"/>
              <w:jc w:val="center"/>
              <w:rPr>
                <w:i/>
                <w:iCs/>
              </w:rPr>
            </w:pPr>
          </w:p>
        </w:tc>
      </w:tr>
    </w:tbl>
    <w:p w:rsidR="007C0CDF" w:rsidRPr="00AD7B7C" w:rsidRDefault="007C0CDF" w:rsidP="00F2731E">
      <w:pPr>
        <w:pStyle w:val="Ttulo"/>
        <w:jc w:val="left"/>
        <w:rPr>
          <w:sz w:val="22"/>
          <w:szCs w:val="22"/>
        </w:rPr>
        <w:sectPr w:rsidR="007C0CDF" w:rsidRPr="00AD7B7C" w:rsidSect="00F2731E">
          <w:headerReference w:type="default" r:id="rId7"/>
          <w:footerReference w:type="default" r:id="rId8"/>
          <w:footnotePr>
            <w:pos w:val="beneathText"/>
          </w:footnotePr>
          <w:pgSz w:w="12240" w:h="15840" w:code="1"/>
          <w:pgMar w:top="567" w:right="1440" w:bottom="851" w:left="1440" w:header="706" w:footer="706" w:gutter="0"/>
          <w:cols w:space="720"/>
          <w:docGrid w:linePitch="360"/>
        </w:sectPr>
      </w:pPr>
    </w:p>
    <w:p w:rsidR="005561C9" w:rsidRPr="00AD7B7C" w:rsidRDefault="005561C9" w:rsidP="004037E3">
      <w:pPr>
        <w:rPr>
          <w:sz w:val="22"/>
          <w:szCs w:val="22"/>
        </w:rPr>
      </w:pPr>
    </w:p>
    <w:sectPr w:rsidR="005561C9" w:rsidRPr="00AD7B7C" w:rsidSect="005C7714">
      <w:footerReference w:type="default" r:id="rId9"/>
      <w:footnotePr>
        <w:pos w:val="beneathText"/>
      </w:footnotePr>
      <w:type w:val="continuous"/>
      <w:pgSz w:w="12240" w:h="15840"/>
      <w:pgMar w:top="864" w:right="864" w:bottom="864" w:left="864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944" w:rsidRDefault="00386944" w:rsidP="0018444E">
      <w:pPr>
        <w:pStyle w:val="Textoindependiente"/>
      </w:pPr>
      <w:r>
        <w:separator/>
      </w:r>
    </w:p>
  </w:endnote>
  <w:endnote w:type="continuationSeparator" w:id="0">
    <w:p w:rsidR="00386944" w:rsidRDefault="00386944" w:rsidP="0018444E">
      <w:pPr>
        <w:pStyle w:val="Textoindependien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A5" w:rsidRPr="00674DF1" w:rsidRDefault="00674DF1" w:rsidP="00674DF1">
    <w:pPr>
      <w:pStyle w:val="Piedepgina"/>
    </w:pPr>
    <w:r w:rsidRPr="00674DF1">
      <w:t>Código: F-SIM-PV-MR</w:t>
    </w:r>
    <w:r>
      <w:t>, VERSIÓN 01</w:t>
    </w:r>
    <w:r w:rsidR="000D11A5" w:rsidRPr="00674DF1">
      <w:tab/>
    </w:r>
    <w:r>
      <w:t xml:space="preserve">                                                                                                                   </w:t>
    </w:r>
    <w:r w:rsidR="000D11A5" w:rsidRPr="00674DF1">
      <w:t>SEBEQ/DNFD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A5" w:rsidRPr="00D36D29" w:rsidRDefault="000D11A5" w:rsidP="00674DF1">
    <w:pPr>
      <w:pStyle w:val="Piedepgina"/>
    </w:pPr>
    <w:r w:rsidRPr="00D36D29">
      <w:fldChar w:fldCharType="begin"/>
    </w:r>
    <w:r w:rsidRPr="00D36D29">
      <w:instrText xml:space="preserve"> FILENAME </w:instrText>
    </w:r>
    <w:r w:rsidRPr="00D36D29">
      <w:fldChar w:fldCharType="separate"/>
    </w:r>
    <w:r w:rsidR="00F1215C">
      <w:t>Guia para la presentacion de solicitud-Jul-ago-2016</w:t>
    </w:r>
    <w:r w:rsidRPr="00D36D29">
      <w:fldChar w:fldCharType="end"/>
    </w:r>
    <w:r>
      <w:tab/>
      <w:t>Instructivo pata solicitantes</w:t>
    </w:r>
    <w:r>
      <w:tab/>
      <w:t>SEBEQ/DNFD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944" w:rsidRDefault="00386944" w:rsidP="0018444E">
      <w:pPr>
        <w:pStyle w:val="Textoindependiente"/>
      </w:pPr>
      <w:r>
        <w:separator/>
      </w:r>
    </w:p>
  </w:footnote>
  <w:footnote w:type="continuationSeparator" w:id="0">
    <w:p w:rsidR="00386944" w:rsidRDefault="00386944" w:rsidP="0018444E">
      <w:pPr>
        <w:pStyle w:val="Textoindependiente"/>
      </w:pPr>
      <w:r>
        <w:continuationSeparator/>
      </w:r>
    </w:p>
  </w:footnote>
  <w:footnote w:id="1">
    <w:p w:rsidR="00830523" w:rsidRDefault="00830523" w:rsidP="0083052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B7FB4">
        <w:rPr>
          <w:rFonts w:ascii="Arial Narrow" w:hAnsi="Arial Narrow"/>
          <w:sz w:val="16"/>
          <w:szCs w:val="16"/>
        </w:rPr>
        <w:t>Gaceta Oficial No. 287</w:t>
      </w:r>
      <w:r>
        <w:rPr>
          <w:rFonts w:ascii="Arial Narrow" w:hAnsi="Arial Narrow"/>
          <w:sz w:val="16"/>
          <w:szCs w:val="16"/>
        </w:rPr>
        <w:t>76-B</w:t>
      </w:r>
      <w:r w:rsidRPr="005B7FB4">
        <w:rPr>
          <w:rFonts w:ascii="Arial Narrow" w:hAnsi="Arial Narrow"/>
          <w:sz w:val="16"/>
          <w:szCs w:val="16"/>
        </w:rPr>
        <w:t xml:space="preserve"> de 1</w:t>
      </w:r>
      <w:r>
        <w:rPr>
          <w:rFonts w:ascii="Arial Narrow" w:hAnsi="Arial Narrow"/>
          <w:sz w:val="16"/>
          <w:szCs w:val="16"/>
        </w:rPr>
        <w:t>7</w:t>
      </w:r>
      <w:r w:rsidRPr="005B7FB4">
        <w:rPr>
          <w:rFonts w:ascii="Arial Narrow" w:hAnsi="Arial Narrow"/>
          <w:sz w:val="16"/>
          <w:szCs w:val="16"/>
        </w:rPr>
        <w:t xml:space="preserve"> de </w:t>
      </w:r>
      <w:r>
        <w:rPr>
          <w:rFonts w:ascii="Arial Narrow" w:hAnsi="Arial Narrow"/>
          <w:sz w:val="16"/>
          <w:szCs w:val="16"/>
        </w:rPr>
        <w:t>may</w:t>
      </w:r>
      <w:r w:rsidRPr="005B7FB4">
        <w:rPr>
          <w:rFonts w:ascii="Arial Narrow" w:hAnsi="Arial Narrow"/>
          <w:sz w:val="16"/>
          <w:szCs w:val="16"/>
        </w:rPr>
        <w:t>o de 2019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32"/>
      <w:gridCol w:w="1814"/>
      <w:gridCol w:w="1842"/>
      <w:gridCol w:w="2507"/>
      <w:gridCol w:w="2000"/>
    </w:tblGrid>
    <w:tr w:rsidR="002500A8" w:rsidTr="001E199A">
      <w:trPr>
        <w:jc w:val="center"/>
      </w:trPr>
      <w:tc>
        <w:tcPr>
          <w:tcW w:w="1432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:rsidR="002500A8" w:rsidRPr="00821807" w:rsidRDefault="002500A8" w:rsidP="002500A8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PA" w:eastAsia="es-PA"/>
            </w:rPr>
            <w:drawing>
              <wp:anchor distT="0" distB="0" distL="114300" distR="114300" simplePos="0" relativeHeight="251659264" behindDoc="1" locked="0" layoutInCell="1" allowOverlap="1" wp14:anchorId="3CE7690D" wp14:editId="14B5FB4E">
                <wp:simplePos x="0" y="0"/>
                <wp:positionH relativeFrom="column">
                  <wp:posOffset>95885</wp:posOffset>
                </wp:positionH>
                <wp:positionV relativeFrom="paragraph">
                  <wp:posOffset>4445</wp:posOffset>
                </wp:positionV>
                <wp:extent cx="599440" cy="650240"/>
                <wp:effectExtent l="0" t="0" r="0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650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500A8" w:rsidRPr="00821807" w:rsidRDefault="002500A8" w:rsidP="002500A8">
          <w:pPr>
            <w:pStyle w:val="Encabezado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8163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2500A8" w:rsidRPr="009432A8" w:rsidRDefault="002500A8" w:rsidP="002500A8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 xml:space="preserve">MINISTERIO DE SALUD </w:t>
          </w:r>
        </w:p>
        <w:p w:rsidR="002500A8" w:rsidRPr="009432A8" w:rsidRDefault="002500A8" w:rsidP="002500A8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>DIRECCIÓN NACIONAL DE FARMACIA Y DROGAS</w:t>
          </w:r>
        </w:p>
        <w:p w:rsidR="002500A8" w:rsidRPr="009432A8" w:rsidRDefault="002500A8" w:rsidP="002500A8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>DEPARTAMENTO DE REGISTROS SANITARIOS DE MEDICAMENTOS Y OTROS PRODUCTOS PARA LA SALUD HUMANA</w:t>
          </w:r>
        </w:p>
        <w:p w:rsidR="002500A8" w:rsidRPr="00821807" w:rsidRDefault="002500A8" w:rsidP="002500A8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>SECCIÓN DE BIOEQUIVALENCIA</w:t>
          </w:r>
        </w:p>
      </w:tc>
    </w:tr>
    <w:tr w:rsidR="002500A8" w:rsidRPr="00821807" w:rsidTr="001E199A">
      <w:trPr>
        <w:jc w:val="center"/>
      </w:trPr>
      <w:tc>
        <w:tcPr>
          <w:tcW w:w="1432" w:type="dxa"/>
          <w:vMerge/>
          <w:tcBorders>
            <w:left w:val="double" w:sz="4" w:space="0" w:color="auto"/>
          </w:tcBorders>
          <w:shd w:val="clear" w:color="auto" w:fill="auto"/>
        </w:tcPr>
        <w:p w:rsidR="002500A8" w:rsidRPr="00821807" w:rsidRDefault="002500A8" w:rsidP="002500A8">
          <w:pPr>
            <w:pStyle w:val="Encabezado"/>
            <w:rPr>
              <w:sz w:val="16"/>
              <w:szCs w:val="16"/>
            </w:rPr>
          </w:pPr>
        </w:p>
      </w:tc>
      <w:tc>
        <w:tcPr>
          <w:tcW w:w="1814" w:type="dxa"/>
          <w:shd w:val="clear" w:color="auto" w:fill="auto"/>
        </w:tcPr>
        <w:p w:rsidR="002500A8" w:rsidRPr="001E199A" w:rsidRDefault="002500A8" w:rsidP="002500A8">
          <w:pPr>
            <w:pStyle w:val="Encabezado"/>
            <w:rPr>
              <w:rFonts w:ascii="Arial Narrow" w:hAnsi="Arial Narrow"/>
              <w:sz w:val="16"/>
              <w:szCs w:val="16"/>
              <w:lang w:val="en-US"/>
            </w:rPr>
          </w:pPr>
          <w:r w:rsidRPr="001E199A">
            <w:rPr>
              <w:rFonts w:ascii="Arial Narrow" w:hAnsi="Arial Narrow"/>
              <w:sz w:val="16"/>
              <w:szCs w:val="16"/>
              <w:lang w:val="en-US"/>
            </w:rPr>
            <w:t>Código: F-SIM-PV-MR</w:t>
          </w:r>
        </w:p>
      </w:tc>
      <w:tc>
        <w:tcPr>
          <w:tcW w:w="1842" w:type="dxa"/>
          <w:shd w:val="clear" w:color="auto" w:fill="auto"/>
          <w:vAlign w:val="center"/>
        </w:tcPr>
        <w:p w:rsidR="002500A8" w:rsidRPr="00821807" w:rsidRDefault="002500A8" w:rsidP="002500A8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C52F1C">
            <w:rPr>
              <w:rFonts w:ascii="Arial Narrow" w:hAnsi="Arial Narrow"/>
              <w:sz w:val="16"/>
              <w:szCs w:val="16"/>
            </w:rPr>
            <w:t>Versión: 01</w:t>
          </w:r>
        </w:p>
      </w:tc>
      <w:tc>
        <w:tcPr>
          <w:tcW w:w="2507" w:type="dxa"/>
          <w:shd w:val="clear" w:color="auto" w:fill="auto"/>
          <w:vAlign w:val="center"/>
        </w:tcPr>
        <w:p w:rsidR="002500A8" w:rsidRPr="00821807" w:rsidRDefault="002500A8" w:rsidP="007755FF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Fecha de </w:t>
          </w:r>
          <w:r w:rsidRPr="00821807">
            <w:rPr>
              <w:rFonts w:ascii="Arial Narrow" w:hAnsi="Arial Narrow"/>
              <w:sz w:val="16"/>
              <w:szCs w:val="16"/>
            </w:rPr>
            <w:t>emisión:</w:t>
          </w:r>
          <w:r w:rsidR="006F37B4">
            <w:rPr>
              <w:rFonts w:ascii="Arial Narrow" w:hAnsi="Arial Narrow"/>
              <w:sz w:val="16"/>
              <w:szCs w:val="16"/>
            </w:rPr>
            <w:t xml:space="preserve">  Ju</w:t>
          </w:r>
          <w:r w:rsidR="007755FF">
            <w:rPr>
              <w:rFonts w:ascii="Arial Narrow" w:hAnsi="Arial Narrow"/>
              <w:sz w:val="16"/>
              <w:szCs w:val="16"/>
            </w:rPr>
            <w:t>l</w:t>
          </w:r>
          <w:r w:rsidR="006F37B4">
            <w:rPr>
              <w:rFonts w:ascii="Arial Narrow" w:hAnsi="Arial Narrow"/>
              <w:sz w:val="16"/>
              <w:szCs w:val="16"/>
            </w:rPr>
            <w:t>io</w:t>
          </w:r>
          <w:r>
            <w:rPr>
              <w:rFonts w:ascii="Arial Narrow" w:hAnsi="Arial Narrow"/>
              <w:sz w:val="16"/>
              <w:szCs w:val="16"/>
            </w:rPr>
            <w:t xml:space="preserve"> 2019</w:t>
          </w:r>
        </w:p>
      </w:tc>
      <w:tc>
        <w:tcPr>
          <w:tcW w:w="2000" w:type="dxa"/>
          <w:tcBorders>
            <w:right w:val="double" w:sz="4" w:space="0" w:color="auto"/>
          </w:tcBorders>
          <w:shd w:val="clear" w:color="auto" w:fill="auto"/>
          <w:vAlign w:val="center"/>
        </w:tcPr>
        <w:p w:rsidR="002500A8" w:rsidRPr="00821807" w:rsidRDefault="002500A8" w:rsidP="002500A8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821807">
            <w:rPr>
              <w:rFonts w:ascii="Arial Narrow" w:hAnsi="Arial Narrow"/>
              <w:sz w:val="16"/>
              <w:szCs w:val="16"/>
            </w:rPr>
            <w:t xml:space="preserve">Página 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begin"/>
          </w:r>
          <w:r w:rsidRPr="00821807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821807">
            <w:rPr>
              <w:rFonts w:ascii="Arial Narrow" w:hAnsi="Arial Narrow"/>
              <w:sz w:val="16"/>
              <w:szCs w:val="16"/>
            </w:rPr>
            <w:fldChar w:fldCharType="separate"/>
          </w:r>
          <w:r w:rsidR="00EF2EA4">
            <w:rPr>
              <w:rFonts w:ascii="Arial Narrow" w:hAnsi="Arial Narrow"/>
              <w:noProof/>
              <w:sz w:val="16"/>
              <w:szCs w:val="16"/>
            </w:rPr>
            <w:t>2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end"/>
          </w:r>
          <w:r w:rsidRPr="00821807">
            <w:rPr>
              <w:rFonts w:ascii="Arial Narrow" w:hAnsi="Arial Narrow"/>
              <w:sz w:val="16"/>
              <w:szCs w:val="16"/>
            </w:rPr>
            <w:t xml:space="preserve"> de 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begin"/>
          </w:r>
          <w:r w:rsidRPr="00821807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821807">
            <w:rPr>
              <w:rFonts w:ascii="Arial Narrow" w:hAnsi="Arial Narrow"/>
              <w:sz w:val="16"/>
              <w:szCs w:val="16"/>
            </w:rPr>
            <w:fldChar w:fldCharType="separate"/>
          </w:r>
          <w:r w:rsidR="00EF2EA4">
            <w:rPr>
              <w:rFonts w:ascii="Arial Narrow" w:hAnsi="Arial Narrow"/>
              <w:noProof/>
              <w:sz w:val="16"/>
              <w:szCs w:val="16"/>
            </w:rPr>
            <w:t>3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  <w:tr w:rsidR="002500A8" w:rsidTr="001E199A">
      <w:trPr>
        <w:jc w:val="center"/>
      </w:trPr>
      <w:tc>
        <w:tcPr>
          <w:tcW w:w="9595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auto"/>
        </w:tcPr>
        <w:p w:rsidR="002500A8" w:rsidRPr="007C6BF2" w:rsidRDefault="002500A8" w:rsidP="002500A8">
          <w:pPr>
            <w:pStyle w:val="Textoindependiente2"/>
            <w:spacing w:after="0" w:line="240" w:lineRule="auto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7C6BF2">
            <w:rPr>
              <w:rFonts w:ascii="Arial Narrow" w:hAnsi="Arial Narrow"/>
              <w:b/>
              <w:sz w:val="16"/>
              <w:szCs w:val="16"/>
            </w:rPr>
            <w:t xml:space="preserve">FORMULARIO </w:t>
          </w:r>
          <w:r w:rsidRPr="002500A8">
            <w:rPr>
              <w:rFonts w:ascii="Arial Narrow" w:hAnsi="Arial Narrow"/>
              <w:b/>
              <w:sz w:val="16"/>
              <w:szCs w:val="16"/>
            </w:rPr>
            <w:t>PARA LA PRESENTACIÓN DE LA SOLICITUD DE MEDICAMENTO DE REFERENCIA</w:t>
          </w:r>
        </w:p>
      </w:tc>
    </w:tr>
  </w:tbl>
  <w:p w:rsidR="000D11A5" w:rsidRDefault="000D11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95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5B85B47"/>
    <w:multiLevelType w:val="multilevel"/>
    <w:tmpl w:val="FA623E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7EC7F6D"/>
    <w:multiLevelType w:val="hybridMultilevel"/>
    <w:tmpl w:val="7FC8AC1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41BF"/>
    <w:multiLevelType w:val="multilevel"/>
    <w:tmpl w:val="BAA00ECE"/>
    <w:lvl w:ilvl="0">
      <w:start w:val="1"/>
      <w:numFmt w:val="decimal"/>
      <w:pStyle w:val="TDC1"/>
      <w:lvlText w:val="%1."/>
      <w:lvlJc w:val="left"/>
      <w:pPr>
        <w:tabs>
          <w:tab w:val="num" w:pos="360"/>
        </w:tabs>
        <w:ind w:left="720" w:hanging="720"/>
      </w:pPr>
      <w:rPr>
        <w:rFonts w:ascii="Arial Narrow" w:hAnsi="Arial Narrow" w:hint="default"/>
        <w:b w:val="0"/>
        <w:i w:val="0"/>
        <w:sz w:val="24"/>
        <w:szCs w:val="24"/>
      </w:rPr>
    </w:lvl>
    <w:lvl w:ilvl="1">
      <w:start w:val="1"/>
      <w:numFmt w:val="decimal"/>
      <w:pStyle w:val="TDC2"/>
      <w:lvlText w:val="%1.%2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D063376"/>
    <w:multiLevelType w:val="multilevel"/>
    <w:tmpl w:val="2FFC6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FAD6F7D"/>
    <w:multiLevelType w:val="multilevel"/>
    <w:tmpl w:val="3E5A9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DBF5B6A"/>
    <w:multiLevelType w:val="multilevel"/>
    <w:tmpl w:val="E2022B8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4631DD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B407EDB"/>
    <w:multiLevelType w:val="multilevel"/>
    <w:tmpl w:val="EB582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5F4537B0"/>
    <w:multiLevelType w:val="multilevel"/>
    <w:tmpl w:val="7A045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70C75AE8"/>
    <w:multiLevelType w:val="multilevel"/>
    <w:tmpl w:val="3E5A9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5C97561"/>
    <w:multiLevelType w:val="multilevel"/>
    <w:tmpl w:val="7EDA104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7247D5A"/>
    <w:multiLevelType w:val="multilevel"/>
    <w:tmpl w:val="346EB17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12"/>
  </w:num>
  <w:num w:numId="14">
    <w:abstractNumId w:val="1"/>
  </w:num>
  <w:num w:numId="15">
    <w:abstractNumId w:val="6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ekHxqswsMFDEN2CarBUPcDy9SZhYDvZ6T/uFNbth19Bh+Bp4mw44n0XM9TDWBX9Z6wYnbhUHmkUjP9p+j5Tzw==" w:salt="8TzAiarkRg+Tuf/6DPXjoQ==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DF"/>
    <w:rsid w:val="0008088B"/>
    <w:rsid w:val="000A634A"/>
    <w:rsid w:val="000B6AF4"/>
    <w:rsid w:val="000D11A5"/>
    <w:rsid w:val="000D6C9C"/>
    <w:rsid w:val="000F3FC4"/>
    <w:rsid w:val="00115063"/>
    <w:rsid w:val="0014003A"/>
    <w:rsid w:val="00141EE4"/>
    <w:rsid w:val="0015565A"/>
    <w:rsid w:val="0018055B"/>
    <w:rsid w:val="00180CD8"/>
    <w:rsid w:val="00183A22"/>
    <w:rsid w:val="0018444E"/>
    <w:rsid w:val="001C6177"/>
    <w:rsid w:val="001C7898"/>
    <w:rsid w:val="001D6E41"/>
    <w:rsid w:val="001E199A"/>
    <w:rsid w:val="001F0EBF"/>
    <w:rsid w:val="0023529D"/>
    <w:rsid w:val="00236F45"/>
    <w:rsid w:val="002500A8"/>
    <w:rsid w:val="00272571"/>
    <w:rsid w:val="00281B74"/>
    <w:rsid w:val="002A188B"/>
    <w:rsid w:val="002A76EB"/>
    <w:rsid w:val="00321E22"/>
    <w:rsid w:val="00367886"/>
    <w:rsid w:val="003817DF"/>
    <w:rsid w:val="00383C2F"/>
    <w:rsid w:val="00386944"/>
    <w:rsid w:val="00391708"/>
    <w:rsid w:val="00394507"/>
    <w:rsid w:val="003E68A5"/>
    <w:rsid w:val="004037E3"/>
    <w:rsid w:val="00421ED7"/>
    <w:rsid w:val="004A1BB1"/>
    <w:rsid w:val="004C347E"/>
    <w:rsid w:val="00527A35"/>
    <w:rsid w:val="00543181"/>
    <w:rsid w:val="005561C9"/>
    <w:rsid w:val="00567B93"/>
    <w:rsid w:val="00582C53"/>
    <w:rsid w:val="00595AB2"/>
    <w:rsid w:val="005A7A02"/>
    <w:rsid w:val="005B24CE"/>
    <w:rsid w:val="005C7714"/>
    <w:rsid w:val="005D7BB9"/>
    <w:rsid w:val="005F5A10"/>
    <w:rsid w:val="00601EAB"/>
    <w:rsid w:val="00670311"/>
    <w:rsid w:val="00674DF1"/>
    <w:rsid w:val="006A3C25"/>
    <w:rsid w:val="006D43CD"/>
    <w:rsid w:val="006F37B4"/>
    <w:rsid w:val="00705494"/>
    <w:rsid w:val="00705F19"/>
    <w:rsid w:val="007239CF"/>
    <w:rsid w:val="00731F82"/>
    <w:rsid w:val="007755FF"/>
    <w:rsid w:val="0078120E"/>
    <w:rsid w:val="007C0CDF"/>
    <w:rsid w:val="007C4683"/>
    <w:rsid w:val="007E79AE"/>
    <w:rsid w:val="00821807"/>
    <w:rsid w:val="00823C3C"/>
    <w:rsid w:val="00830523"/>
    <w:rsid w:val="00836A4A"/>
    <w:rsid w:val="0087426E"/>
    <w:rsid w:val="008851CB"/>
    <w:rsid w:val="008D47B1"/>
    <w:rsid w:val="00952D6C"/>
    <w:rsid w:val="00977376"/>
    <w:rsid w:val="00996049"/>
    <w:rsid w:val="009C2C73"/>
    <w:rsid w:val="009C4792"/>
    <w:rsid w:val="00A0358D"/>
    <w:rsid w:val="00A11217"/>
    <w:rsid w:val="00A40FBF"/>
    <w:rsid w:val="00A95614"/>
    <w:rsid w:val="00AD7B7C"/>
    <w:rsid w:val="00AE58F1"/>
    <w:rsid w:val="00B45F1C"/>
    <w:rsid w:val="00B53D84"/>
    <w:rsid w:val="00B54428"/>
    <w:rsid w:val="00B60357"/>
    <w:rsid w:val="00BD7E8D"/>
    <w:rsid w:val="00C32CD6"/>
    <w:rsid w:val="00C5491A"/>
    <w:rsid w:val="00C635FC"/>
    <w:rsid w:val="00C71C29"/>
    <w:rsid w:val="00C90E11"/>
    <w:rsid w:val="00C95522"/>
    <w:rsid w:val="00CA034E"/>
    <w:rsid w:val="00CA3ADD"/>
    <w:rsid w:val="00CF1BF7"/>
    <w:rsid w:val="00D166D3"/>
    <w:rsid w:val="00D446D5"/>
    <w:rsid w:val="00D45712"/>
    <w:rsid w:val="00D765E0"/>
    <w:rsid w:val="00DC2A31"/>
    <w:rsid w:val="00DF1D84"/>
    <w:rsid w:val="00E165B0"/>
    <w:rsid w:val="00E17356"/>
    <w:rsid w:val="00E339E0"/>
    <w:rsid w:val="00E73D0B"/>
    <w:rsid w:val="00E75A55"/>
    <w:rsid w:val="00E9723E"/>
    <w:rsid w:val="00EC6CD8"/>
    <w:rsid w:val="00EF2EA4"/>
    <w:rsid w:val="00F07C40"/>
    <w:rsid w:val="00F1215C"/>
    <w:rsid w:val="00F134EE"/>
    <w:rsid w:val="00F22E92"/>
    <w:rsid w:val="00F2731E"/>
    <w:rsid w:val="00F51EC2"/>
    <w:rsid w:val="00FB0816"/>
    <w:rsid w:val="00F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8B340B-A5BA-496E-B398-60D2206A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CDF"/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8D47B1"/>
    <w:pPr>
      <w:numPr>
        <w:numId w:val="5"/>
      </w:numPr>
      <w:tabs>
        <w:tab w:val="clear" w:pos="360"/>
        <w:tab w:val="num" w:pos="720"/>
        <w:tab w:val="right" w:leader="dot" w:pos="9300"/>
      </w:tabs>
      <w:suppressAutoHyphens/>
      <w:ind w:hanging="360"/>
    </w:pPr>
    <w:rPr>
      <w:rFonts w:ascii="Arial Narrow" w:hAnsi="Arial Narrow" w:cs="Arial"/>
      <w:noProof/>
      <w:lang w:eastAsia="ar-SA"/>
    </w:rPr>
  </w:style>
  <w:style w:type="paragraph" w:styleId="TDC2">
    <w:name w:val="toc 2"/>
    <w:basedOn w:val="Normal"/>
    <w:next w:val="Normal"/>
    <w:semiHidden/>
    <w:rsid w:val="008D47B1"/>
    <w:pPr>
      <w:numPr>
        <w:ilvl w:val="1"/>
        <w:numId w:val="5"/>
      </w:numPr>
      <w:tabs>
        <w:tab w:val="clear" w:pos="720"/>
        <w:tab w:val="num" w:pos="1080"/>
        <w:tab w:val="right" w:leader="dot" w:pos="9350"/>
      </w:tabs>
      <w:suppressAutoHyphens/>
      <w:ind w:left="1080"/>
    </w:pPr>
    <w:rPr>
      <w:lang w:eastAsia="ar-SA"/>
    </w:rPr>
  </w:style>
  <w:style w:type="paragraph" w:styleId="TDC3">
    <w:name w:val="toc 3"/>
    <w:basedOn w:val="Normal"/>
    <w:next w:val="Normal"/>
    <w:autoRedefine/>
    <w:semiHidden/>
    <w:rsid w:val="008D47B1"/>
    <w:pPr>
      <w:tabs>
        <w:tab w:val="right" w:pos="9360"/>
      </w:tabs>
      <w:ind w:left="480"/>
    </w:pPr>
  </w:style>
  <w:style w:type="paragraph" w:styleId="Textoindependiente">
    <w:name w:val="Body Text"/>
    <w:basedOn w:val="Normal"/>
    <w:link w:val="TextoindependienteCar"/>
    <w:rsid w:val="007C0CDF"/>
    <w:pPr>
      <w:jc w:val="both"/>
    </w:pPr>
  </w:style>
  <w:style w:type="paragraph" w:styleId="Piedepgina">
    <w:name w:val="footer"/>
    <w:basedOn w:val="Normal"/>
    <w:autoRedefine/>
    <w:rsid w:val="00674DF1"/>
    <w:pPr>
      <w:pBdr>
        <w:top w:val="single" w:sz="4" w:space="1" w:color="auto"/>
      </w:pBdr>
      <w:tabs>
        <w:tab w:val="left" w:pos="4320"/>
        <w:tab w:val="right" w:pos="9400"/>
      </w:tabs>
    </w:pPr>
    <w:rPr>
      <w:rFonts w:ascii="Arial Narrow" w:hAnsi="Arial Narrow"/>
      <w:noProof/>
      <w:sz w:val="16"/>
      <w:szCs w:val="16"/>
    </w:rPr>
  </w:style>
  <w:style w:type="paragraph" w:customStyle="1" w:styleId="Ttulo">
    <w:name w:val="Título"/>
    <w:basedOn w:val="Normal"/>
    <w:qFormat/>
    <w:rsid w:val="007C0CDF"/>
    <w:pPr>
      <w:jc w:val="center"/>
    </w:pPr>
    <w:rPr>
      <w:b/>
      <w:bCs/>
      <w:sz w:val="28"/>
    </w:rPr>
  </w:style>
  <w:style w:type="paragraph" w:styleId="Textoindependiente3">
    <w:name w:val="Body Text 3"/>
    <w:basedOn w:val="Normal"/>
    <w:rsid w:val="007C0CDF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7C0CDF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rsid w:val="004C347E"/>
    <w:pPr>
      <w:tabs>
        <w:tab w:val="center" w:pos="4320"/>
        <w:tab w:val="right" w:pos="8640"/>
      </w:tabs>
    </w:pPr>
  </w:style>
  <w:style w:type="paragraph" w:styleId="Textonotapie">
    <w:name w:val="footnote text"/>
    <w:basedOn w:val="Normal"/>
    <w:semiHidden/>
    <w:rsid w:val="004C347E"/>
    <w:rPr>
      <w:sz w:val="20"/>
      <w:szCs w:val="20"/>
    </w:rPr>
  </w:style>
  <w:style w:type="character" w:styleId="Refdenotaalpie">
    <w:name w:val="footnote reference"/>
    <w:semiHidden/>
    <w:rsid w:val="004C347E"/>
    <w:rPr>
      <w:vertAlign w:val="superscript"/>
    </w:rPr>
  </w:style>
  <w:style w:type="paragraph" w:styleId="Textoindependiente2">
    <w:name w:val="Body Text 2"/>
    <w:basedOn w:val="Normal"/>
    <w:rsid w:val="00C71C29"/>
    <w:pPr>
      <w:spacing w:after="120" w:line="480" w:lineRule="auto"/>
    </w:pPr>
  </w:style>
  <w:style w:type="table" w:styleId="Tablaconcuadrcula">
    <w:name w:val="Table Grid"/>
    <w:basedOn w:val="Tablanormal"/>
    <w:rsid w:val="00C7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3817DF"/>
    <w:rPr>
      <w:rFonts w:eastAsia="Times New Roman"/>
      <w:sz w:val="24"/>
      <w:szCs w:val="24"/>
      <w:lang w:val="es-ES" w:eastAsia="es-ES"/>
    </w:rPr>
  </w:style>
  <w:style w:type="table" w:styleId="Tablacontema">
    <w:name w:val="Table Theme"/>
    <w:basedOn w:val="Tablanormal"/>
    <w:rsid w:val="00D16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41EE4"/>
    <w:rPr>
      <w:color w:val="808080"/>
    </w:rPr>
  </w:style>
  <w:style w:type="character" w:customStyle="1" w:styleId="TextoindependienteCar">
    <w:name w:val="Texto independiente Car"/>
    <w:basedOn w:val="Fuentedeprrafopredeter"/>
    <w:link w:val="Textoindependiente"/>
    <w:rsid w:val="00C635FC"/>
    <w:rPr>
      <w:rFonts w:eastAsia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6FD465071E46D6A06639A348EB3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671C0-6494-4939-ABE0-483DD0EC8626}"/>
      </w:docPartPr>
      <w:docPartBody>
        <w:p w:rsidR="00D7462D" w:rsidRDefault="003D7D02" w:rsidP="003D7D02">
          <w:pPr>
            <w:pStyle w:val="F86FD465071E46D6A06639A348EB35A3"/>
          </w:pPr>
          <w:r w:rsidRPr="002959B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0F"/>
    <w:rsid w:val="0003140E"/>
    <w:rsid w:val="00087E0F"/>
    <w:rsid w:val="00185D54"/>
    <w:rsid w:val="003D3BCC"/>
    <w:rsid w:val="003D7D02"/>
    <w:rsid w:val="003E4FCF"/>
    <w:rsid w:val="0041377D"/>
    <w:rsid w:val="006853FB"/>
    <w:rsid w:val="009E5E07"/>
    <w:rsid w:val="00B47318"/>
    <w:rsid w:val="00D7462D"/>
    <w:rsid w:val="00E178FA"/>
    <w:rsid w:val="00E83325"/>
    <w:rsid w:val="00E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7D02"/>
    <w:rPr>
      <w:color w:val="808080"/>
    </w:rPr>
  </w:style>
  <w:style w:type="paragraph" w:customStyle="1" w:styleId="F86FD465071E46D6A06639A348EB35A3">
    <w:name w:val="F86FD465071E46D6A06639A348EB35A3"/>
    <w:rsid w:val="003D7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TECNICA PARA LA PRESENTACIÓN DE LA SOLICITUD DE CERTIFICACIÓN DE INTERCAMBIABILIDAD DE MEDICAMENTOS</vt:lpstr>
    </vt:vector>
  </TitlesOfParts>
  <Company>Home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TECNICA PARA LA PRESENTACIÓN DE LA SOLICITUD DE CERTIFICACIÓN DE INTERCAMBIABILIDAD DE MEDICAMENTOS</dc:title>
  <dc:subject/>
  <dc:creator>Lorena Cruz;nrodriguez;Rubens Donoso;Karina Troya</dc:creator>
  <cp:keywords/>
  <cp:lastModifiedBy>Roman Añino</cp:lastModifiedBy>
  <cp:revision>2</cp:revision>
  <cp:lastPrinted>2016-09-02T14:56:00Z</cp:lastPrinted>
  <dcterms:created xsi:type="dcterms:W3CDTF">2019-07-08T14:33:00Z</dcterms:created>
  <dcterms:modified xsi:type="dcterms:W3CDTF">2019-07-08T14:33:00Z</dcterms:modified>
</cp:coreProperties>
</file>